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D1B543" w14:textId="77777777" w:rsidR="00814CC4" w:rsidRPr="00814CC4" w:rsidRDefault="00814CC4" w:rsidP="00814CC4">
      <w:pPr>
        <w:pStyle w:val="Heading5"/>
        <w:rPr>
          <w:rFonts w:cs="Arial"/>
          <w:b/>
          <w:bCs/>
          <w:color w:val="800080"/>
          <w:sz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Arial"/>
          <w:b/>
          <w:bCs/>
          <w:noProof/>
          <w:color w:val="800080"/>
          <w:sz w:val="96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E3662D" wp14:editId="2DD39302">
                <wp:simplePos x="0" y="0"/>
                <wp:positionH relativeFrom="column">
                  <wp:posOffset>4798695</wp:posOffset>
                </wp:positionH>
                <wp:positionV relativeFrom="paragraph">
                  <wp:posOffset>-70485</wp:posOffset>
                </wp:positionV>
                <wp:extent cx="1812290" cy="783590"/>
                <wp:effectExtent l="3175" t="1905" r="381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2290" cy="783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A61C5C" w14:textId="77777777" w:rsidR="006B7EB8" w:rsidRDefault="006B7EB8" w:rsidP="00814CC4">
                            <w:pPr>
                              <w:jc w:val="center"/>
                              <w:rPr>
                                <w:rFonts w:ascii="Arial" w:hAnsi="Arial" w:cs="Arial"/>
                                <w:color w:val="800080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00080"/>
                                <w:sz w:val="16"/>
                              </w:rPr>
                              <w:t>Chairman</w:t>
                            </w:r>
                          </w:p>
                          <w:p w14:paraId="689AE54A" w14:textId="77777777" w:rsidR="006B7EB8" w:rsidRDefault="006B7EB8" w:rsidP="00814CC4">
                            <w:pPr>
                              <w:jc w:val="center"/>
                              <w:rPr>
                                <w:rFonts w:ascii="Arial" w:hAnsi="Arial"/>
                                <w:color w:val="800080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color w:val="800080"/>
                                <w:sz w:val="16"/>
                              </w:rPr>
                              <w:t>P. Gallagher</w:t>
                            </w:r>
                          </w:p>
                          <w:p w14:paraId="195B2911" w14:textId="77777777" w:rsidR="006B7EB8" w:rsidRDefault="006B7EB8" w:rsidP="00814CC4">
                            <w:pPr>
                              <w:jc w:val="center"/>
                              <w:rPr>
                                <w:rFonts w:ascii="Arial" w:hAnsi="Arial"/>
                                <w:color w:val="800080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color w:val="800080"/>
                                <w:sz w:val="16"/>
                              </w:rPr>
                              <w:t>10 Ashton Road</w:t>
                            </w:r>
                          </w:p>
                          <w:p w14:paraId="59433B34" w14:textId="77777777" w:rsidR="006B7EB8" w:rsidRDefault="006B7EB8" w:rsidP="00814CC4">
                            <w:pPr>
                              <w:jc w:val="center"/>
                              <w:rPr>
                                <w:rFonts w:ascii="Arial" w:hAnsi="Arial"/>
                                <w:color w:val="800080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color w:val="800080"/>
                                <w:sz w:val="16"/>
                              </w:rPr>
                              <w:t>Emmbrook, RG41 1HL</w:t>
                            </w:r>
                          </w:p>
                          <w:p w14:paraId="0343256B" w14:textId="77777777" w:rsidR="006B7EB8" w:rsidRDefault="006B7EB8" w:rsidP="00814CC4">
                            <w:pPr>
                              <w:jc w:val="center"/>
                              <w:rPr>
                                <w:rFonts w:ascii="Arial" w:hAnsi="Arial"/>
                                <w:color w:val="800080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color w:val="800080"/>
                                <w:sz w:val="16"/>
                              </w:rPr>
                              <w:t>0118 989 1176</w:t>
                            </w:r>
                          </w:p>
                          <w:p w14:paraId="41FF2016" w14:textId="77777777" w:rsidR="006B7EB8" w:rsidRDefault="006B7EB8" w:rsidP="00814CC4">
                            <w:pPr>
                              <w:jc w:val="center"/>
                              <w:rPr>
                                <w:rFonts w:ascii="Arial" w:hAnsi="Arial" w:cs="Arial"/>
                                <w:color w:val="800080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color w:val="800080"/>
                                <w:sz w:val="16"/>
                              </w:rPr>
                              <w:t>chairman@emmbrookresidents.org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E3662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77.85pt;margin-top:-5.55pt;width:142.7pt;height:61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" stroked="f">
                <v:textbox>
                  <w:txbxContent>
                    <w:p w14:paraId="7DA61C5C" w14:textId="77777777" w:rsidR="006B7EB8" w:rsidRDefault="006B7EB8" w:rsidP="00814CC4">
                      <w:pPr>
                        <w:jc w:val="center"/>
                        <w:rPr>
                          <w:rFonts w:ascii="Arial" w:hAnsi="Arial" w:cs="Arial"/>
                          <w:color w:val="800080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color w:val="800080"/>
                          <w:sz w:val="16"/>
                        </w:rPr>
                        <w:t>Chairman</w:t>
                      </w:r>
                    </w:p>
                    <w:p w14:paraId="689AE54A" w14:textId="77777777" w:rsidR="006B7EB8" w:rsidRDefault="006B7EB8" w:rsidP="00814CC4">
                      <w:pPr>
                        <w:jc w:val="center"/>
                        <w:rPr>
                          <w:rFonts w:ascii="Arial" w:hAnsi="Arial"/>
                          <w:color w:val="800080"/>
                          <w:sz w:val="16"/>
                        </w:rPr>
                      </w:pPr>
                      <w:r>
                        <w:rPr>
                          <w:rFonts w:ascii="Arial" w:hAnsi="Arial"/>
                          <w:color w:val="800080"/>
                          <w:sz w:val="16"/>
                        </w:rPr>
                        <w:t>P. Gallagher</w:t>
                      </w:r>
                    </w:p>
                    <w:p w14:paraId="195B2911" w14:textId="77777777" w:rsidR="006B7EB8" w:rsidRDefault="006B7EB8" w:rsidP="00814CC4">
                      <w:pPr>
                        <w:jc w:val="center"/>
                        <w:rPr>
                          <w:rFonts w:ascii="Arial" w:hAnsi="Arial"/>
                          <w:color w:val="800080"/>
                          <w:sz w:val="16"/>
                        </w:rPr>
                      </w:pPr>
                      <w:r>
                        <w:rPr>
                          <w:rFonts w:ascii="Arial" w:hAnsi="Arial"/>
                          <w:color w:val="800080"/>
                          <w:sz w:val="16"/>
                        </w:rPr>
                        <w:t>10 Ashton Road</w:t>
                      </w:r>
                    </w:p>
                    <w:p w14:paraId="59433B34" w14:textId="77777777" w:rsidR="006B7EB8" w:rsidRDefault="006B7EB8" w:rsidP="00814CC4">
                      <w:pPr>
                        <w:jc w:val="center"/>
                        <w:rPr>
                          <w:rFonts w:ascii="Arial" w:hAnsi="Arial"/>
                          <w:color w:val="800080"/>
                          <w:sz w:val="16"/>
                        </w:rPr>
                      </w:pPr>
                      <w:r>
                        <w:rPr>
                          <w:rFonts w:ascii="Arial" w:hAnsi="Arial"/>
                          <w:color w:val="800080"/>
                          <w:sz w:val="16"/>
                        </w:rPr>
                        <w:t>Emmbrook, RG41 1HL</w:t>
                      </w:r>
                    </w:p>
                    <w:p w14:paraId="0343256B" w14:textId="77777777" w:rsidR="006B7EB8" w:rsidRDefault="006B7EB8" w:rsidP="00814CC4">
                      <w:pPr>
                        <w:jc w:val="center"/>
                        <w:rPr>
                          <w:rFonts w:ascii="Arial" w:hAnsi="Arial"/>
                          <w:color w:val="800080"/>
                          <w:sz w:val="16"/>
                        </w:rPr>
                      </w:pPr>
                      <w:r>
                        <w:rPr>
                          <w:rFonts w:ascii="Arial" w:hAnsi="Arial"/>
                          <w:color w:val="800080"/>
                          <w:sz w:val="16"/>
                        </w:rPr>
                        <w:t>0118 989 1176</w:t>
                      </w:r>
                    </w:p>
                    <w:p w14:paraId="41FF2016" w14:textId="77777777" w:rsidR="006B7EB8" w:rsidRDefault="006B7EB8" w:rsidP="00814CC4">
                      <w:pPr>
                        <w:jc w:val="center"/>
                        <w:rPr>
                          <w:rFonts w:ascii="Arial" w:hAnsi="Arial" w:cs="Arial"/>
                          <w:color w:val="800080"/>
                          <w:sz w:val="16"/>
                        </w:rPr>
                      </w:pPr>
                      <w:r>
                        <w:rPr>
                          <w:rFonts w:ascii="Arial" w:hAnsi="Arial"/>
                          <w:color w:val="800080"/>
                          <w:sz w:val="16"/>
                        </w:rPr>
                        <w:t>chairman@emmbrookresidents.org</w:t>
                      </w:r>
                    </w:p>
                  </w:txbxContent>
                </v:textbox>
              </v:shape>
            </w:pict>
          </mc:Fallback>
        </mc:AlternateContent>
      </w:r>
      <w:r w:rsidRPr="00814CC4">
        <w:rPr>
          <w:rFonts w:cs="Arial"/>
          <w:b/>
          <w:bCs/>
          <w:color w:val="800080"/>
          <w:sz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ERA</w:t>
      </w:r>
    </w:p>
    <w:p w14:paraId="1A23A3D5" w14:textId="77777777" w:rsidR="00814CC4" w:rsidRDefault="00814CC4" w:rsidP="00814CC4">
      <w:pPr>
        <w:pStyle w:val="Heading5"/>
        <w:rPr>
          <w:b/>
          <w:bCs/>
          <w:color w:val="800080"/>
        </w:rPr>
      </w:pPr>
      <w:r>
        <w:rPr>
          <w:b/>
          <w:bCs/>
          <w:color w:val="800080"/>
        </w:rPr>
        <w:t>Emmbrook Residents’ Association</w:t>
      </w:r>
    </w:p>
    <w:p w14:paraId="6450E9B5" w14:textId="77777777" w:rsidR="00814CC4" w:rsidRDefault="00814CC4" w:rsidP="00814CC4">
      <w:pPr>
        <w:pStyle w:val="Heading4"/>
        <w:ind w:right="-427" w:firstLine="720"/>
        <w:rPr>
          <w:color w:val="800080"/>
          <w:sz w:val="48"/>
        </w:rPr>
      </w:pPr>
      <w:r>
        <w:rPr>
          <w:color w:val="800080"/>
          <w:sz w:val="48"/>
        </w:rPr>
        <w:t xml:space="preserve">      ONE VOICE</w:t>
      </w:r>
    </w:p>
    <w:p w14:paraId="0F22C1F6" w14:textId="77777777" w:rsidR="00814CC4" w:rsidRDefault="00814CC4" w:rsidP="00814CC4">
      <w:pPr>
        <w:rPr>
          <w:color w:val="800080"/>
        </w:rPr>
      </w:pPr>
      <w:r>
        <w:rPr>
          <w:noProof/>
          <w:color w:val="80008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BB7238" wp14:editId="3A19948D">
                <wp:simplePos x="0" y="0"/>
                <wp:positionH relativeFrom="column">
                  <wp:posOffset>-71755</wp:posOffset>
                </wp:positionH>
                <wp:positionV relativeFrom="paragraph">
                  <wp:posOffset>77470</wp:posOffset>
                </wp:positionV>
                <wp:extent cx="6073140" cy="0"/>
                <wp:effectExtent l="9525" t="5080" r="13335" b="1397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31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6600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D53A57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5pt,6.1pt" to="472.5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" strokecolor="#606"/>
            </w:pict>
          </mc:Fallback>
        </mc:AlternateContent>
      </w:r>
      <w:r>
        <w:rPr>
          <w:noProof/>
          <w:color w:val="80008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64C6A2" wp14:editId="6F24ED6B">
                <wp:simplePos x="0" y="0"/>
                <wp:positionH relativeFrom="column">
                  <wp:posOffset>-75565</wp:posOffset>
                </wp:positionH>
                <wp:positionV relativeFrom="paragraph">
                  <wp:posOffset>48895</wp:posOffset>
                </wp:positionV>
                <wp:extent cx="6073775" cy="0"/>
                <wp:effectExtent l="15240" t="14605" r="16510" b="1397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37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6600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7E068B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95pt,3.85pt" to="472.3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" strokecolor="#606" strokeweight="1.5pt"/>
            </w:pict>
          </mc:Fallback>
        </mc:AlternateContent>
      </w:r>
    </w:p>
    <w:p w14:paraId="4377C1D9" w14:textId="77777777" w:rsidR="00814CC4" w:rsidRDefault="00814CC4" w:rsidP="00814CC4">
      <w:pPr>
        <w:pStyle w:val="Heading6"/>
        <w:rPr>
          <w:color w:val="800080"/>
        </w:rPr>
      </w:pPr>
      <w:r>
        <w:rPr>
          <w:color w:val="800080"/>
        </w:rPr>
        <w:t>REPRESENTING EMMBROOK RESIDENTS</w:t>
      </w:r>
    </w:p>
    <w:p w14:paraId="6454869C" w14:textId="77777777" w:rsidR="00814CC4" w:rsidRDefault="00814CC4" w:rsidP="00814CC4">
      <w:pPr>
        <w:pStyle w:val="Heading1"/>
        <w:rPr>
          <w:color w:val="660066"/>
        </w:rPr>
      </w:pPr>
    </w:p>
    <w:p w14:paraId="19BCF447" w14:textId="77777777" w:rsidR="00160419" w:rsidRDefault="00160419" w:rsidP="00160419">
      <w:pPr>
        <w:rPr>
          <w:rFonts w:ascii="Arial" w:hAnsi="Arial" w:cs="Arial"/>
        </w:rPr>
      </w:pPr>
    </w:p>
    <w:p w14:paraId="00F406F6" w14:textId="01A89BB7" w:rsidR="00160419" w:rsidRPr="00D25E46" w:rsidRDefault="00F222ED" w:rsidP="00160419">
      <w:pPr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19</w:t>
      </w:r>
      <w:r w:rsidR="00160419" w:rsidRPr="00C10061">
        <w:rPr>
          <w:rFonts w:ascii="Arial" w:hAnsi="Arial" w:cs="Arial"/>
          <w:sz w:val="22"/>
          <w:vertAlign w:val="superscript"/>
        </w:rPr>
        <w:t>th</w:t>
      </w:r>
      <w:r w:rsidR="00160419" w:rsidRPr="00C10061">
        <w:rPr>
          <w:rFonts w:ascii="Arial" w:hAnsi="Arial" w:cs="Arial"/>
          <w:sz w:val="22"/>
        </w:rPr>
        <w:t xml:space="preserve"> </w:t>
      </w:r>
      <w:r w:rsidR="00356A4E">
        <w:rPr>
          <w:rFonts w:ascii="Arial" w:hAnsi="Arial" w:cs="Arial"/>
          <w:sz w:val="22"/>
        </w:rPr>
        <w:t>February</w:t>
      </w:r>
      <w:r w:rsidR="00160419" w:rsidRPr="00C10061">
        <w:rPr>
          <w:rFonts w:ascii="Arial" w:hAnsi="Arial" w:cs="Arial"/>
          <w:sz w:val="22"/>
        </w:rPr>
        <w:t xml:space="preserve"> </w:t>
      </w:r>
      <w:r w:rsidR="00BA3F59">
        <w:rPr>
          <w:rFonts w:ascii="Arial" w:hAnsi="Arial" w:cs="Arial"/>
          <w:sz w:val="22"/>
        </w:rPr>
        <w:t>202</w:t>
      </w:r>
      <w:r w:rsidR="00356A4E">
        <w:rPr>
          <w:rFonts w:ascii="Arial" w:hAnsi="Arial" w:cs="Arial"/>
          <w:sz w:val="22"/>
        </w:rPr>
        <w:t>1</w:t>
      </w:r>
    </w:p>
    <w:p w14:paraId="2CBBC391" w14:textId="77777777" w:rsidR="00160419" w:rsidRPr="00F21327" w:rsidRDefault="00160419" w:rsidP="00160419">
      <w:pPr>
        <w:rPr>
          <w:rFonts w:ascii="Arial" w:hAnsi="Arial" w:cs="Arial"/>
          <w:sz w:val="22"/>
        </w:rPr>
      </w:pPr>
    </w:p>
    <w:p w14:paraId="3A4A4DFF" w14:textId="738B13CA" w:rsidR="00160419" w:rsidRPr="00F21327" w:rsidRDefault="00356A4E" w:rsidP="00160419">
      <w:pPr>
        <w:pStyle w:val="Footer"/>
        <w:tabs>
          <w:tab w:val="clear" w:pos="4153"/>
          <w:tab w:val="clear" w:pos="8306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Commercial Property Dept.,</w:t>
      </w:r>
    </w:p>
    <w:p w14:paraId="4F9EF715" w14:textId="77777777" w:rsidR="00160419" w:rsidRPr="00F21327" w:rsidRDefault="00160419" w:rsidP="00160419">
      <w:pPr>
        <w:rPr>
          <w:rFonts w:ascii="Arial" w:hAnsi="Arial" w:cs="Arial"/>
          <w:sz w:val="22"/>
        </w:rPr>
      </w:pPr>
      <w:r w:rsidRPr="00F21327">
        <w:rPr>
          <w:rFonts w:ascii="Arial" w:hAnsi="Arial" w:cs="Arial"/>
          <w:sz w:val="22"/>
        </w:rPr>
        <w:t>Wokingham Borough Council,</w:t>
      </w:r>
    </w:p>
    <w:p w14:paraId="2079AEB5" w14:textId="77777777" w:rsidR="00160419" w:rsidRPr="00F21327" w:rsidRDefault="00160419" w:rsidP="00160419">
      <w:pPr>
        <w:rPr>
          <w:rFonts w:ascii="Arial" w:hAnsi="Arial" w:cs="Arial"/>
          <w:sz w:val="22"/>
        </w:rPr>
      </w:pPr>
      <w:r w:rsidRPr="00F21327">
        <w:rPr>
          <w:rFonts w:ascii="Arial" w:hAnsi="Arial" w:cs="Arial"/>
          <w:sz w:val="22"/>
        </w:rPr>
        <w:t>Shute End,</w:t>
      </w:r>
    </w:p>
    <w:p w14:paraId="77301391" w14:textId="77777777" w:rsidR="00160419" w:rsidRPr="00F21327" w:rsidRDefault="00160419" w:rsidP="00160419">
      <w:pPr>
        <w:rPr>
          <w:rFonts w:ascii="Arial" w:hAnsi="Arial" w:cs="Arial"/>
          <w:sz w:val="22"/>
        </w:rPr>
      </w:pPr>
      <w:r w:rsidRPr="00F21327">
        <w:rPr>
          <w:rFonts w:ascii="Arial" w:hAnsi="Arial" w:cs="Arial"/>
          <w:sz w:val="22"/>
        </w:rPr>
        <w:t>Wokingham,</w:t>
      </w:r>
    </w:p>
    <w:p w14:paraId="0A6B9C43" w14:textId="77777777" w:rsidR="00160419" w:rsidRPr="00F21327" w:rsidRDefault="00160419" w:rsidP="00160419">
      <w:pPr>
        <w:rPr>
          <w:rFonts w:ascii="Arial" w:hAnsi="Arial" w:cs="Arial"/>
          <w:sz w:val="22"/>
        </w:rPr>
      </w:pPr>
      <w:r w:rsidRPr="00F21327">
        <w:rPr>
          <w:rFonts w:ascii="Arial" w:hAnsi="Arial" w:cs="Arial"/>
          <w:sz w:val="22"/>
        </w:rPr>
        <w:t>RG40 1WR</w:t>
      </w:r>
    </w:p>
    <w:p w14:paraId="50F56877" w14:textId="77777777" w:rsidR="001F2C21" w:rsidRDefault="001F2C21" w:rsidP="00160419">
      <w:pPr>
        <w:rPr>
          <w:rFonts w:ascii="Arial" w:hAnsi="Arial" w:cs="Arial"/>
          <w:sz w:val="22"/>
        </w:rPr>
      </w:pPr>
    </w:p>
    <w:p w14:paraId="21D6ADCA" w14:textId="2FFB2634" w:rsidR="00160419" w:rsidRPr="00F21327" w:rsidRDefault="00160419" w:rsidP="00160419">
      <w:pPr>
        <w:rPr>
          <w:rFonts w:ascii="Arial" w:hAnsi="Arial" w:cs="Arial"/>
          <w:sz w:val="22"/>
        </w:rPr>
      </w:pPr>
      <w:r w:rsidRPr="00F21327">
        <w:rPr>
          <w:rFonts w:ascii="Arial" w:hAnsi="Arial" w:cs="Arial"/>
          <w:sz w:val="22"/>
        </w:rPr>
        <w:t xml:space="preserve">Dear </w:t>
      </w:r>
      <w:r w:rsidR="00350046">
        <w:rPr>
          <w:rFonts w:ascii="Arial" w:hAnsi="Arial" w:cs="Arial"/>
          <w:sz w:val="22"/>
        </w:rPr>
        <w:t>Sirs</w:t>
      </w:r>
      <w:r w:rsidRPr="00F21327">
        <w:rPr>
          <w:rFonts w:ascii="Arial" w:hAnsi="Arial" w:cs="Arial"/>
          <w:sz w:val="22"/>
        </w:rPr>
        <w:t>,</w:t>
      </w:r>
    </w:p>
    <w:p w14:paraId="43D5E5B7" w14:textId="77777777" w:rsidR="00160419" w:rsidRPr="00F21327" w:rsidRDefault="00160419" w:rsidP="00160419">
      <w:pPr>
        <w:rPr>
          <w:rFonts w:ascii="Arial" w:hAnsi="Arial" w:cs="Arial"/>
          <w:sz w:val="22"/>
        </w:rPr>
      </w:pPr>
    </w:p>
    <w:p w14:paraId="67A13AC7" w14:textId="37F3CBAB" w:rsidR="00350046" w:rsidRPr="00F21327" w:rsidRDefault="00356A4E" w:rsidP="001E3AA3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Re: </w:t>
      </w:r>
      <w:proofErr w:type="spellStart"/>
      <w:r>
        <w:rPr>
          <w:rFonts w:ascii="Arial" w:hAnsi="Arial" w:cs="Arial"/>
          <w:b/>
          <w:bCs/>
          <w:sz w:val="22"/>
        </w:rPr>
        <w:t>Toutley</w:t>
      </w:r>
      <w:proofErr w:type="spellEnd"/>
      <w:r>
        <w:rPr>
          <w:rFonts w:ascii="Arial" w:hAnsi="Arial" w:cs="Arial"/>
          <w:b/>
          <w:bCs/>
          <w:sz w:val="22"/>
        </w:rPr>
        <w:t xml:space="preserve"> East Development Proposal</w:t>
      </w:r>
    </w:p>
    <w:p w14:paraId="2F58D7E9" w14:textId="77777777" w:rsidR="00B63E08" w:rsidRDefault="00B63E08" w:rsidP="004263C1">
      <w:pPr>
        <w:jc w:val="both"/>
        <w:rPr>
          <w:rFonts w:ascii="Arial" w:hAnsi="Arial" w:cs="Arial"/>
          <w:sz w:val="22"/>
          <w:szCs w:val="22"/>
        </w:rPr>
      </w:pPr>
    </w:p>
    <w:p w14:paraId="7BF01D06" w14:textId="4AD4653F" w:rsidR="009F110B" w:rsidRDefault="000B089F" w:rsidP="000B089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am writing on behalf of the Emmbrook Residents Association to submit our commen</w:t>
      </w:r>
      <w:r w:rsidR="004C323B">
        <w:rPr>
          <w:rFonts w:ascii="Arial" w:hAnsi="Arial" w:cs="Arial"/>
          <w:sz w:val="22"/>
          <w:szCs w:val="22"/>
        </w:rPr>
        <w:t xml:space="preserve">ts on the above </w:t>
      </w:r>
      <w:r w:rsidR="00356A4E">
        <w:rPr>
          <w:rFonts w:ascii="Arial" w:hAnsi="Arial" w:cs="Arial"/>
          <w:sz w:val="22"/>
          <w:szCs w:val="22"/>
        </w:rPr>
        <w:t xml:space="preserve">proposal to build 130 dwellings and </w:t>
      </w:r>
      <w:r w:rsidR="006370F0">
        <w:rPr>
          <w:rFonts w:ascii="Arial" w:hAnsi="Arial" w:cs="Arial"/>
          <w:sz w:val="22"/>
          <w:szCs w:val="22"/>
        </w:rPr>
        <w:t xml:space="preserve">a </w:t>
      </w:r>
      <w:r w:rsidR="00581742">
        <w:rPr>
          <w:rFonts w:ascii="Arial" w:hAnsi="Arial" w:cs="Arial"/>
          <w:sz w:val="22"/>
          <w:szCs w:val="22"/>
        </w:rPr>
        <w:t>70-bed</w:t>
      </w:r>
      <w:r w:rsidR="00356A4E">
        <w:rPr>
          <w:rFonts w:ascii="Arial" w:hAnsi="Arial" w:cs="Arial"/>
          <w:sz w:val="22"/>
          <w:szCs w:val="22"/>
        </w:rPr>
        <w:t xml:space="preserve"> care home</w:t>
      </w:r>
      <w:r w:rsidR="009F110B">
        <w:rPr>
          <w:rFonts w:ascii="Arial" w:hAnsi="Arial" w:cs="Arial"/>
          <w:sz w:val="22"/>
          <w:szCs w:val="22"/>
        </w:rPr>
        <w:t xml:space="preserve"> </w:t>
      </w:r>
      <w:r w:rsidR="00581742">
        <w:rPr>
          <w:rFonts w:ascii="Arial" w:hAnsi="Arial" w:cs="Arial"/>
          <w:sz w:val="22"/>
          <w:szCs w:val="22"/>
        </w:rPr>
        <w:t>(</w:t>
      </w:r>
      <w:r w:rsidR="009F110B">
        <w:rPr>
          <w:rFonts w:ascii="Arial" w:hAnsi="Arial" w:cs="Arial"/>
          <w:sz w:val="22"/>
          <w:szCs w:val="22"/>
        </w:rPr>
        <w:t>or further dwellings if it is decided that the home is not required</w:t>
      </w:r>
      <w:r w:rsidR="00581742">
        <w:rPr>
          <w:rFonts w:ascii="Arial" w:hAnsi="Arial" w:cs="Arial"/>
          <w:sz w:val="22"/>
          <w:szCs w:val="22"/>
        </w:rPr>
        <w:t>)</w:t>
      </w:r>
      <w:r w:rsidR="009F110B">
        <w:rPr>
          <w:rFonts w:ascii="Arial" w:hAnsi="Arial" w:cs="Arial"/>
          <w:sz w:val="22"/>
          <w:szCs w:val="22"/>
        </w:rPr>
        <w:t xml:space="preserve"> on a parcel of land to the east of </w:t>
      </w:r>
      <w:proofErr w:type="spellStart"/>
      <w:r w:rsidR="009F110B">
        <w:rPr>
          <w:rFonts w:ascii="Arial" w:hAnsi="Arial" w:cs="Arial"/>
          <w:sz w:val="22"/>
          <w:szCs w:val="22"/>
        </w:rPr>
        <w:t>Toutley</w:t>
      </w:r>
      <w:proofErr w:type="spellEnd"/>
      <w:r w:rsidR="009F110B">
        <w:rPr>
          <w:rFonts w:ascii="Arial" w:hAnsi="Arial" w:cs="Arial"/>
          <w:sz w:val="22"/>
          <w:szCs w:val="22"/>
        </w:rPr>
        <w:t xml:space="preserve"> Depot</w:t>
      </w:r>
      <w:r w:rsidR="006370F0">
        <w:rPr>
          <w:rFonts w:ascii="Arial" w:hAnsi="Arial" w:cs="Arial"/>
          <w:sz w:val="22"/>
          <w:szCs w:val="22"/>
        </w:rPr>
        <w:t>.</w:t>
      </w:r>
      <w:r w:rsidR="00DA22E2">
        <w:rPr>
          <w:rFonts w:ascii="Arial" w:hAnsi="Arial" w:cs="Arial"/>
          <w:sz w:val="22"/>
          <w:szCs w:val="22"/>
        </w:rPr>
        <w:t xml:space="preserve"> </w:t>
      </w:r>
      <w:r w:rsidR="00C60634">
        <w:rPr>
          <w:rFonts w:ascii="Arial" w:hAnsi="Arial" w:cs="Arial"/>
          <w:sz w:val="22"/>
          <w:szCs w:val="22"/>
        </w:rPr>
        <w:t>Although the site area is 6+ hectares it is subject to the following features that limit the area available for development:</w:t>
      </w:r>
    </w:p>
    <w:p w14:paraId="5FDB104F" w14:textId="720D839C" w:rsidR="00C60634" w:rsidRDefault="00C60634" w:rsidP="000B089F">
      <w:pPr>
        <w:jc w:val="both"/>
        <w:rPr>
          <w:rFonts w:ascii="Arial" w:hAnsi="Arial" w:cs="Arial"/>
          <w:sz w:val="22"/>
          <w:szCs w:val="22"/>
        </w:rPr>
      </w:pPr>
    </w:p>
    <w:p w14:paraId="3F2DF283" w14:textId="20D5ABF5" w:rsidR="00117B43" w:rsidRPr="00117B43" w:rsidRDefault="00117B43" w:rsidP="00117B43">
      <w:pPr>
        <w:pStyle w:val="ListParagraph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bookmarkStart w:id="0" w:name="_Hlk64554715"/>
      <w:r w:rsidRPr="00117B43">
        <w:rPr>
          <w:rFonts w:ascii="Arial" w:hAnsi="Arial" w:cs="Arial"/>
          <w:sz w:val="22"/>
          <w:szCs w:val="22"/>
        </w:rPr>
        <w:t>The A329(M) motorway on the northern boundary</w:t>
      </w:r>
      <w:bookmarkEnd w:id="0"/>
      <w:r>
        <w:rPr>
          <w:rFonts w:ascii="Arial" w:hAnsi="Arial" w:cs="Arial"/>
          <w:sz w:val="22"/>
          <w:szCs w:val="22"/>
        </w:rPr>
        <w:t xml:space="preserve"> and its associated noise mitigation measures</w:t>
      </w:r>
      <w:r w:rsidR="00F514B5">
        <w:rPr>
          <w:rFonts w:ascii="Arial" w:hAnsi="Arial" w:cs="Arial"/>
          <w:sz w:val="22"/>
          <w:szCs w:val="22"/>
        </w:rPr>
        <w:t>;</w:t>
      </w:r>
    </w:p>
    <w:p w14:paraId="68B1FAEA" w14:textId="77777777" w:rsidR="00F514B5" w:rsidRDefault="00F514B5" w:rsidP="00F514B5">
      <w:pPr>
        <w:pStyle w:val="ListParagraph"/>
        <w:ind w:left="1440"/>
        <w:rPr>
          <w:rFonts w:ascii="Arial" w:hAnsi="Arial" w:cs="Arial"/>
          <w:sz w:val="22"/>
          <w:szCs w:val="22"/>
        </w:rPr>
      </w:pPr>
    </w:p>
    <w:p w14:paraId="7B177A40" w14:textId="2A8919DD" w:rsidR="00117B43" w:rsidRPr="00117B43" w:rsidRDefault="00117B43" w:rsidP="00117B43">
      <w:pPr>
        <w:pStyle w:val="ListParagraph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117B43">
        <w:rPr>
          <w:rFonts w:ascii="Arial" w:hAnsi="Arial" w:cs="Arial"/>
          <w:sz w:val="22"/>
          <w:szCs w:val="22"/>
        </w:rPr>
        <w:t>The A321</w:t>
      </w:r>
      <w:r w:rsidR="0078266F">
        <w:rPr>
          <w:rFonts w:ascii="Arial" w:hAnsi="Arial" w:cs="Arial"/>
          <w:sz w:val="22"/>
          <w:szCs w:val="22"/>
        </w:rPr>
        <w:t>Toutley Road</w:t>
      </w:r>
      <w:r w:rsidRPr="00117B43">
        <w:rPr>
          <w:rFonts w:ascii="Arial" w:hAnsi="Arial" w:cs="Arial"/>
          <w:sz w:val="22"/>
          <w:szCs w:val="22"/>
        </w:rPr>
        <w:t xml:space="preserve"> on the eastern boundary </w:t>
      </w:r>
      <w:r>
        <w:rPr>
          <w:rFonts w:ascii="Arial" w:hAnsi="Arial" w:cs="Arial"/>
          <w:sz w:val="22"/>
          <w:szCs w:val="22"/>
        </w:rPr>
        <w:t>and its associated noise mitigation measures</w:t>
      </w:r>
      <w:r w:rsidR="00F514B5">
        <w:rPr>
          <w:rFonts w:ascii="Arial" w:hAnsi="Arial" w:cs="Arial"/>
          <w:sz w:val="22"/>
          <w:szCs w:val="22"/>
        </w:rPr>
        <w:t>;</w:t>
      </w:r>
      <w:r w:rsidRPr="00117B43">
        <w:rPr>
          <w:rFonts w:ascii="Arial" w:hAnsi="Arial" w:cs="Arial"/>
          <w:sz w:val="22"/>
          <w:szCs w:val="22"/>
        </w:rPr>
        <w:t xml:space="preserve"> </w:t>
      </w:r>
    </w:p>
    <w:p w14:paraId="3B5AF791" w14:textId="77777777" w:rsidR="00F514B5" w:rsidRDefault="00F514B5" w:rsidP="00F514B5">
      <w:pPr>
        <w:pStyle w:val="ListParagraph"/>
        <w:ind w:left="1440"/>
        <w:rPr>
          <w:rFonts w:ascii="Arial" w:hAnsi="Arial" w:cs="Arial"/>
          <w:sz w:val="22"/>
          <w:szCs w:val="22"/>
        </w:rPr>
      </w:pPr>
    </w:p>
    <w:p w14:paraId="5BC1FE4F" w14:textId="0EF3D5BA" w:rsidR="00C60634" w:rsidRPr="00117B43" w:rsidRDefault="00117B43" w:rsidP="00117B43">
      <w:pPr>
        <w:pStyle w:val="ListParagraph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117B43">
        <w:rPr>
          <w:rFonts w:ascii="Arial" w:hAnsi="Arial" w:cs="Arial"/>
          <w:sz w:val="22"/>
          <w:szCs w:val="22"/>
        </w:rPr>
        <w:t>The Ashridge Stream and its level</w:t>
      </w:r>
      <w:r w:rsidR="00DE0575">
        <w:rPr>
          <w:rFonts w:ascii="Arial" w:hAnsi="Arial" w:cs="Arial"/>
          <w:sz w:val="22"/>
          <w:szCs w:val="22"/>
        </w:rPr>
        <w:t xml:space="preserve"> </w:t>
      </w:r>
      <w:r w:rsidRPr="00117B43">
        <w:rPr>
          <w:rFonts w:ascii="Arial" w:hAnsi="Arial" w:cs="Arial"/>
          <w:sz w:val="22"/>
          <w:szCs w:val="22"/>
        </w:rPr>
        <w:t>2 and 3 flood zones</w:t>
      </w:r>
      <w:r>
        <w:rPr>
          <w:rFonts w:ascii="Arial" w:hAnsi="Arial" w:cs="Arial"/>
          <w:sz w:val="22"/>
          <w:szCs w:val="22"/>
        </w:rPr>
        <w:t xml:space="preserve"> to the South</w:t>
      </w:r>
      <w:r w:rsidR="00F514B5">
        <w:rPr>
          <w:rFonts w:ascii="Arial" w:hAnsi="Arial" w:cs="Arial"/>
          <w:sz w:val="22"/>
          <w:szCs w:val="22"/>
        </w:rPr>
        <w:t>;</w:t>
      </w:r>
    </w:p>
    <w:p w14:paraId="264C7729" w14:textId="77777777" w:rsidR="00F514B5" w:rsidRPr="00F514B5" w:rsidRDefault="00F514B5" w:rsidP="00F514B5">
      <w:pPr>
        <w:pStyle w:val="ListParagraph"/>
        <w:ind w:left="1440"/>
        <w:rPr>
          <w:rFonts w:ascii="Arial" w:hAnsi="Arial" w:cs="Arial"/>
        </w:rPr>
      </w:pPr>
    </w:p>
    <w:p w14:paraId="624F4678" w14:textId="2BD85BF4" w:rsidR="00C60634" w:rsidRPr="00117B43" w:rsidRDefault="00117B43" w:rsidP="00117B43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117B43">
        <w:rPr>
          <w:rFonts w:ascii="Arial" w:hAnsi="Arial" w:cs="Arial"/>
          <w:sz w:val="22"/>
          <w:szCs w:val="22"/>
        </w:rPr>
        <w:t>A b</w:t>
      </w:r>
      <w:r w:rsidR="00C60634" w:rsidRPr="00117B43">
        <w:rPr>
          <w:rFonts w:ascii="Arial" w:hAnsi="Arial" w:cs="Arial"/>
          <w:sz w:val="22"/>
          <w:szCs w:val="22"/>
        </w:rPr>
        <w:t xml:space="preserve">uffer zone </w:t>
      </w:r>
      <w:r w:rsidRPr="00117B43">
        <w:rPr>
          <w:rFonts w:ascii="Arial" w:hAnsi="Arial" w:cs="Arial"/>
          <w:sz w:val="22"/>
          <w:szCs w:val="22"/>
        </w:rPr>
        <w:t xml:space="preserve">required </w:t>
      </w:r>
      <w:r w:rsidR="00C60634" w:rsidRPr="00117B43">
        <w:rPr>
          <w:rFonts w:ascii="Arial" w:hAnsi="Arial" w:cs="Arial"/>
          <w:sz w:val="22"/>
          <w:szCs w:val="22"/>
        </w:rPr>
        <w:t>between t</w:t>
      </w:r>
      <w:r w:rsidRPr="00117B43">
        <w:rPr>
          <w:rFonts w:ascii="Arial" w:hAnsi="Arial" w:cs="Arial"/>
          <w:sz w:val="22"/>
          <w:szCs w:val="22"/>
        </w:rPr>
        <w:t>he site</w:t>
      </w:r>
      <w:r w:rsidR="00C60634" w:rsidRPr="00117B43">
        <w:rPr>
          <w:rFonts w:ascii="Arial" w:hAnsi="Arial" w:cs="Arial"/>
          <w:sz w:val="22"/>
          <w:szCs w:val="22"/>
        </w:rPr>
        <w:t xml:space="preserve"> and </w:t>
      </w:r>
      <w:proofErr w:type="spellStart"/>
      <w:r w:rsidR="00C60634" w:rsidRPr="00117B43">
        <w:rPr>
          <w:rFonts w:ascii="Arial" w:hAnsi="Arial" w:cs="Arial"/>
          <w:sz w:val="22"/>
          <w:szCs w:val="22"/>
        </w:rPr>
        <w:t>Toutley</w:t>
      </w:r>
      <w:proofErr w:type="spellEnd"/>
      <w:r w:rsidR="00C60634" w:rsidRPr="00117B43">
        <w:rPr>
          <w:rFonts w:ascii="Arial" w:hAnsi="Arial" w:cs="Arial"/>
          <w:sz w:val="22"/>
          <w:szCs w:val="22"/>
        </w:rPr>
        <w:t xml:space="preserve"> Depot</w:t>
      </w:r>
      <w:r>
        <w:rPr>
          <w:rFonts w:ascii="Arial" w:hAnsi="Arial" w:cs="Arial"/>
          <w:sz w:val="22"/>
          <w:szCs w:val="22"/>
        </w:rPr>
        <w:t xml:space="preserve"> to the West</w:t>
      </w:r>
      <w:r w:rsidR="00F514B5">
        <w:rPr>
          <w:rFonts w:ascii="Arial" w:hAnsi="Arial" w:cs="Arial"/>
          <w:sz w:val="22"/>
          <w:szCs w:val="22"/>
        </w:rPr>
        <w:t>.</w:t>
      </w:r>
    </w:p>
    <w:p w14:paraId="0B7EDA81" w14:textId="7BDD245A" w:rsidR="00C60634" w:rsidRDefault="00C60634" w:rsidP="00C60634">
      <w:pPr>
        <w:jc w:val="both"/>
        <w:rPr>
          <w:rFonts w:ascii="Arial" w:hAnsi="Arial" w:cs="Arial"/>
          <w:sz w:val="22"/>
          <w:szCs w:val="22"/>
        </w:rPr>
      </w:pPr>
    </w:p>
    <w:p w14:paraId="54F8E49D" w14:textId="26419AA6" w:rsidR="0078266F" w:rsidRDefault="00DE0575" w:rsidP="00C6063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It can be seen from the Council’s </w:t>
      </w:r>
      <w:proofErr w:type="spellStart"/>
      <w:r>
        <w:rPr>
          <w:rFonts w:ascii="Arial" w:hAnsi="Arial" w:cs="Arial"/>
          <w:sz w:val="22"/>
          <w:szCs w:val="22"/>
        </w:rPr>
        <w:t>Toutley</w:t>
      </w:r>
      <w:proofErr w:type="spellEnd"/>
      <w:r>
        <w:rPr>
          <w:rFonts w:ascii="Arial" w:hAnsi="Arial" w:cs="Arial"/>
          <w:sz w:val="22"/>
          <w:szCs w:val="22"/>
        </w:rPr>
        <w:t xml:space="preserve"> East </w:t>
      </w:r>
      <w:r w:rsidR="00C86AAA">
        <w:rPr>
          <w:rFonts w:ascii="Arial" w:hAnsi="Arial" w:cs="Arial"/>
          <w:sz w:val="22"/>
          <w:szCs w:val="22"/>
        </w:rPr>
        <w:t>leaflet</w:t>
      </w:r>
      <w:r>
        <w:rPr>
          <w:rFonts w:ascii="Arial" w:hAnsi="Arial" w:cs="Arial"/>
          <w:sz w:val="22"/>
          <w:szCs w:val="22"/>
        </w:rPr>
        <w:t xml:space="preserve"> that the above have a significant impact on the developable area and the amenity it would provide to its resident</w:t>
      </w:r>
      <w:r w:rsidR="00C86AAA">
        <w:rPr>
          <w:rFonts w:ascii="Arial" w:hAnsi="Arial" w:cs="Arial"/>
          <w:sz w:val="22"/>
          <w:szCs w:val="22"/>
        </w:rPr>
        <w:t>s</w:t>
      </w:r>
      <w:r w:rsidR="0078266F">
        <w:rPr>
          <w:rFonts w:ascii="Arial" w:hAnsi="Arial" w:cs="Arial"/>
          <w:sz w:val="22"/>
          <w:szCs w:val="22"/>
        </w:rPr>
        <w:t>. Other factors that will impact the amenity of the site include:</w:t>
      </w:r>
    </w:p>
    <w:p w14:paraId="7FB2C6E8" w14:textId="77777777" w:rsidR="0078266F" w:rsidRDefault="0078266F" w:rsidP="00C60634">
      <w:pPr>
        <w:jc w:val="both"/>
        <w:rPr>
          <w:rFonts w:ascii="Arial" w:hAnsi="Arial" w:cs="Arial"/>
          <w:sz w:val="22"/>
          <w:szCs w:val="22"/>
        </w:rPr>
      </w:pPr>
    </w:p>
    <w:p w14:paraId="75103CC1" w14:textId="281A8A6A" w:rsidR="0078266F" w:rsidRPr="00F514B5" w:rsidRDefault="0078266F" w:rsidP="00F514B5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F514B5">
        <w:rPr>
          <w:rFonts w:ascii="Arial" w:hAnsi="Arial" w:cs="Arial"/>
          <w:sz w:val="22"/>
          <w:szCs w:val="22"/>
        </w:rPr>
        <w:t>The A321</w:t>
      </w:r>
      <w:r w:rsidR="00D13DC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514B5">
        <w:rPr>
          <w:rFonts w:ascii="Arial" w:hAnsi="Arial" w:cs="Arial"/>
          <w:sz w:val="22"/>
          <w:szCs w:val="22"/>
        </w:rPr>
        <w:t>Toutley</w:t>
      </w:r>
      <w:proofErr w:type="spellEnd"/>
      <w:r w:rsidRPr="00F514B5">
        <w:rPr>
          <w:rFonts w:ascii="Arial" w:hAnsi="Arial" w:cs="Arial"/>
          <w:sz w:val="22"/>
          <w:szCs w:val="22"/>
        </w:rPr>
        <w:t xml:space="preserve"> Road rises </w:t>
      </w:r>
      <w:r w:rsidR="00D13DCF" w:rsidRPr="00D13DCF">
        <w:rPr>
          <w:rFonts w:ascii="Arial" w:hAnsi="Arial" w:cs="Arial"/>
          <w:sz w:val="22"/>
          <w:szCs w:val="22"/>
        </w:rPr>
        <w:t xml:space="preserve">on an embankment </w:t>
      </w:r>
      <w:r w:rsidRPr="00F514B5">
        <w:rPr>
          <w:rFonts w:ascii="Arial" w:hAnsi="Arial" w:cs="Arial"/>
          <w:sz w:val="22"/>
          <w:szCs w:val="22"/>
        </w:rPr>
        <w:t xml:space="preserve">from near the proposed site entrance </w:t>
      </w:r>
      <w:r w:rsidR="00775E69" w:rsidRPr="00F514B5">
        <w:rPr>
          <w:rFonts w:ascii="Arial" w:hAnsi="Arial" w:cs="Arial"/>
          <w:sz w:val="22"/>
          <w:szCs w:val="22"/>
        </w:rPr>
        <w:t xml:space="preserve">to </w:t>
      </w:r>
      <w:r w:rsidR="00DA4C2F" w:rsidRPr="00F514B5">
        <w:rPr>
          <w:rFonts w:ascii="Arial" w:hAnsi="Arial" w:cs="Arial"/>
          <w:sz w:val="22"/>
          <w:szCs w:val="22"/>
        </w:rPr>
        <w:t>a bridge over</w:t>
      </w:r>
      <w:r w:rsidR="00775E69" w:rsidRPr="00F514B5">
        <w:rPr>
          <w:rFonts w:ascii="Arial" w:hAnsi="Arial" w:cs="Arial"/>
          <w:sz w:val="22"/>
          <w:szCs w:val="22"/>
        </w:rPr>
        <w:t xml:space="preserve"> the A329(M) at the north-eastern corner of the site</w:t>
      </w:r>
      <w:r w:rsidR="00DA4C2F" w:rsidRPr="00F514B5">
        <w:rPr>
          <w:rFonts w:ascii="Arial" w:hAnsi="Arial" w:cs="Arial"/>
          <w:sz w:val="22"/>
          <w:szCs w:val="22"/>
        </w:rPr>
        <w:t>; i</w:t>
      </w:r>
      <w:r w:rsidR="00775E69" w:rsidRPr="00F514B5">
        <w:rPr>
          <w:rFonts w:ascii="Arial" w:hAnsi="Arial" w:cs="Arial"/>
          <w:sz w:val="22"/>
          <w:szCs w:val="22"/>
        </w:rPr>
        <w:t xml:space="preserve">t is not clear </w:t>
      </w:r>
      <w:r w:rsidR="00D13DCF">
        <w:rPr>
          <w:rFonts w:ascii="Arial" w:hAnsi="Arial" w:cs="Arial"/>
          <w:sz w:val="22"/>
          <w:szCs w:val="22"/>
        </w:rPr>
        <w:t>whether</w:t>
      </w:r>
      <w:r w:rsidR="00775E69" w:rsidRPr="00F514B5">
        <w:rPr>
          <w:rFonts w:ascii="Arial" w:hAnsi="Arial" w:cs="Arial"/>
          <w:sz w:val="22"/>
          <w:szCs w:val="22"/>
        </w:rPr>
        <w:t xml:space="preserve"> traffic noise from this elevated section of road can be mitigated. The bridge also provides intrusive views into the site</w:t>
      </w:r>
      <w:r w:rsidR="00F514B5">
        <w:rPr>
          <w:rFonts w:ascii="Arial" w:hAnsi="Arial" w:cs="Arial"/>
          <w:sz w:val="22"/>
          <w:szCs w:val="22"/>
        </w:rPr>
        <w:t>;</w:t>
      </w:r>
    </w:p>
    <w:p w14:paraId="633D65EB" w14:textId="77777777" w:rsidR="00DA4C2F" w:rsidRDefault="00DA4C2F" w:rsidP="00C60634">
      <w:pPr>
        <w:jc w:val="both"/>
        <w:rPr>
          <w:rFonts w:ascii="Arial" w:hAnsi="Arial" w:cs="Arial"/>
          <w:sz w:val="22"/>
          <w:szCs w:val="22"/>
        </w:rPr>
      </w:pPr>
    </w:p>
    <w:p w14:paraId="031873F7" w14:textId="75B7A22E" w:rsidR="00775E69" w:rsidRPr="00F514B5" w:rsidRDefault="00775E69" w:rsidP="00F514B5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F514B5">
        <w:rPr>
          <w:rFonts w:ascii="Arial" w:hAnsi="Arial" w:cs="Arial"/>
          <w:sz w:val="22"/>
          <w:szCs w:val="22"/>
        </w:rPr>
        <w:t xml:space="preserve">In view of the proximity of the two busy roads </w:t>
      </w:r>
      <w:r w:rsidR="00DA4C2F" w:rsidRPr="00F514B5">
        <w:rPr>
          <w:rFonts w:ascii="Arial" w:hAnsi="Arial" w:cs="Arial"/>
          <w:sz w:val="22"/>
          <w:szCs w:val="22"/>
        </w:rPr>
        <w:t>the level of air pollution the site will be subjected to should be evaluated</w:t>
      </w:r>
      <w:r w:rsidR="00F514B5">
        <w:rPr>
          <w:rFonts w:ascii="Arial" w:hAnsi="Arial" w:cs="Arial"/>
          <w:sz w:val="22"/>
          <w:szCs w:val="22"/>
        </w:rPr>
        <w:t>;</w:t>
      </w:r>
    </w:p>
    <w:p w14:paraId="0000BC0C" w14:textId="77777777" w:rsidR="00DA4C2F" w:rsidRDefault="00DA4C2F" w:rsidP="00C60634">
      <w:pPr>
        <w:jc w:val="both"/>
        <w:rPr>
          <w:rFonts w:ascii="Arial" w:hAnsi="Arial" w:cs="Arial"/>
          <w:sz w:val="22"/>
          <w:szCs w:val="22"/>
        </w:rPr>
      </w:pPr>
    </w:p>
    <w:p w14:paraId="58016755" w14:textId="6B8C07AB" w:rsidR="00775E69" w:rsidRPr="00F514B5" w:rsidRDefault="00361E83" w:rsidP="00F514B5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F514B5">
        <w:rPr>
          <w:rFonts w:ascii="Arial" w:hAnsi="Arial" w:cs="Arial"/>
          <w:sz w:val="22"/>
          <w:szCs w:val="22"/>
        </w:rPr>
        <w:t xml:space="preserve">The level of noise from the </w:t>
      </w:r>
      <w:proofErr w:type="spellStart"/>
      <w:r w:rsidRPr="00F514B5">
        <w:rPr>
          <w:rFonts w:ascii="Arial" w:hAnsi="Arial" w:cs="Arial"/>
          <w:sz w:val="22"/>
          <w:szCs w:val="22"/>
        </w:rPr>
        <w:t>Toutley</w:t>
      </w:r>
      <w:proofErr w:type="spellEnd"/>
      <w:r w:rsidRPr="00F514B5">
        <w:rPr>
          <w:rFonts w:ascii="Arial" w:hAnsi="Arial" w:cs="Arial"/>
          <w:sz w:val="22"/>
          <w:szCs w:val="22"/>
        </w:rPr>
        <w:t xml:space="preserve"> Depot at unsocial times that the </w:t>
      </w:r>
      <w:r w:rsidR="00F514B5" w:rsidRPr="00F514B5">
        <w:rPr>
          <w:rFonts w:ascii="Arial" w:hAnsi="Arial" w:cs="Arial"/>
          <w:sz w:val="22"/>
          <w:szCs w:val="22"/>
        </w:rPr>
        <w:t>development</w:t>
      </w:r>
      <w:r w:rsidRPr="00F514B5">
        <w:rPr>
          <w:rFonts w:ascii="Arial" w:hAnsi="Arial" w:cs="Arial"/>
          <w:sz w:val="22"/>
          <w:szCs w:val="22"/>
        </w:rPr>
        <w:t xml:space="preserve"> may be subjected to needs to be evaluated</w:t>
      </w:r>
      <w:r w:rsidR="001F2C21">
        <w:rPr>
          <w:rFonts w:ascii="Arial" w:hAnsi="Arial" w:cs="Arial"/>
          <w:sz w:val="22"/>
          <w:szCs w:val="22"/>
        </w:rPr>
        <w:t>. Residential</w:t>
      </w:r>
      <w:r w:rsidRPr="00F514B5">
        <w:rPr>
          <w:rFonts w:ascii="Arial" w:hAnsi="Arial" w:cs="Arial"/>
          <w:sz w:val="22"/>
          <w:szCs w:val="22"/>
        </w:rPr>
        <w:t xml:space="preserve"> refuse collections</w:t>
      </w:r>
      <w:r w:rsidR="00C86AAA">
        <w:rPr>
          <w:rFonts w:ascii="Arial" w:hAnsi="Arial" w:cs="Arial"/>
          <w:sz w:val="22"/>
          <w:szCs w:val="22"/>
        </w:rPr>
        <w:t xml:space="preserve"> </w:t>
      </w:r>
      <w:r w:rsidRPr="00F514B5">
        <w:rPr>
          <w:rFonts w:ascii="Arial" w:hAnsi="Arial" w:cs="Arial"/>
          <w:sz w:val="22"/>
          <w:szCs w:val="22"/>
        </w:rPr>
        <w:t>start at 6:30AM</w:t>
      </w:r>
      <w:r w:rsidR="0004134A">
        <w:rPr>
          <w:rFonts w:ascii="Arial" w:hAnsi="Arial" w:cs="Arial"/>
          <w:sz w:val="22"/>
          <w:szCs w:val="22"/>
        </w:rPr>
        <w:t>, meaning that</w:t>
      </w:r>
      <w:r w:rsidRPr="00F514B5">
        <w:rPr>
          <w:rFonts w:ascii="Arial" w:hAnsi="Arial" w:cs="Arial"/>
          <w:sz w:val="22"/>
          <w:szCs w:val="22"/>
        </w:rPr>
        <w:t xml:space="preserve"> there will be refuse vehicle movements on the depot </w:t>
      </w:r>
      <w:r w:rsidR="0004134A">
        <w:rPr>
          <w:rFonts w:ascii="Arial" w:hAnsi="Arial" w:cs="Arial"/>
          <w:sz w:val="22"/>
          <w:szCs w:val="22"/>
        </w:rPr>
        <w:t xml:space="preserve">from at least </w:t>
      </w:r>
      <w:r w:rsidRPr="00F514B5">
        <w:rPr>
          <w:rFonts w:ascii="Arial" w:hAnsi="Arial" w:cs="Arial"/>
          <w:sz w:val="22"/>
          <w:szCs w:val="22"/>
        </w:rPr>
        <w:t>6:00AM</w:t>
      </w:r>
      <w:r w:rsidR="00F9021C" w:rsidRPr="00F514B5">
        <w:rPr>
          <w:rFonts w:ascii="Arial" w:hAnsi="Arial" w:cs="Arial"/>
          <w:sz w:val="22"/>
          <w:szCs w:val="22"/>
        </w:rPr>
        <w:t xml:space="preserve"> every weekday</w:t>
      </w:r>
      <w:r w:rsidRPr="00F514B5">
        <w:rPr>
          <w:rFonts w:ascii="Arial" w:hAnsi="Arial" w:cs="Arial"/>
          <w:sz w:val="22"/>
          <w:szCs w:val="22"/>
        </w:rPr>
        <w:t xml:space="preserve">. </w:t>
      </w:r>
      <w:r w:rsidR="00F9021C" w:rsidRPr="00F514B5">
        <w:rPr>
          <w:rFonts w:ascii="Arial" w:hAnsi="Arial" w:cs="Arial"/>
          <w:sz w:val="22"/>
          <w:szCs w:val="22"/>
        </w:rPr>
        <w:t>Also</w:t>
      </w:r>
      <w:r w:rsidR="0004134A">
        <w:rPr>
          <w:rFonts w:ascii="Arial" w:hAnsi="Arial" w:cs="Arial"/>
          <w:sz w:val="22"/>
          <w:szCs w:val="22"/>
        </w:rPr>
        <w:t>,</w:t>
      </w:r>
      <w:r w:rsidR="00F9021C" w:rsidRPr="00F514B5">
        <w:rPr>
          <w:rFonts w:ascii="Arial" w:hAnsi="Arial" w:cs="Arial"/>
          <w:sz w:val="22"/>
          <w:szCs w:val="22"/>
        </w:rPr>
        <w:t xml:space="preserve"> the road salt store will be situated in the north-west corner of the </w:t>
      </w:r>
      <w:r w:rsidR="00F9021C" w:rsidRPr="00F514B5">
        <w:rPr>
          <w:rFonts w:ascii="Arial" w:hAnsi="Arial" w:cs="Arial"/>
          <w:sz w:val="22"/>
          <w:szCs w:val="22"/>
        </w:rPr>
        <w:lastRenderedPageBreak/>
        <w:t>Depot as close as possible to the proposed development (ref planning application 193206). Clearly this store</w:t>
      </w:r>
      <w:r w:rsidR="00F514B5" w:rsidRPr="00F514B5">
        <w:rPr>
          <w:rFonts w:ascii="Arial" w:hAnsi="Arial" w:cs="Arial"/>
          <w:sz w:val="22"/>
          <w:szCs w:val="22"/>
        </w:rPr>
        <w:t xml:space="preserve"> will need to be accessed for the loading of gritting lorries at any time during the winter.</w:t>
      </w:r>
    </w:p>
    <w:p w14:paraId="64488292" w14:textId="77777777" w:rsidR="00775E69" w:rsidRDefault="00775E69" w:rsidP="00C60634">
      <w:pPr>
        <w:jc w:val="both"/>
        <w:rPr>
          <w:rFonts w:ascii="Arial" w:hAnsi="Arial" w:cs="Arial"/>
          <w:sz w:val="22"/>
          <w:szCs w:val="22"/>
        </w:rPr>
      </w:pPr>
    </w:p>
    <w:p w14:paraId="3354865C" w14:textId="07CB47EA" w:rsidR="006370F0" w:rsidRDefault="00C86AAA" w:rsidP="004263C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270370">
        <w:rPr>
          <w:rFonts w:ascii="Arial" w:hAnsi="Arial" w:cs="Arial"/>
          <w:sz w:val="22"/>
          <w:szCs w:val="22"/>
        </w:rPr>
        <w:t xml:space="preserve">In view of the above we conclude that the site is </w:t>
      </w:r>
      <w:r w:rsidR="000C16EE">
        <w:rPr>
          <w:rFonts w:ascii="Arial" w:hAnsi="Arial" w:cs="Arial"/>
          <w:sz w:val="22"/>
          <w:szCs w:val="22"/>
        </w:rPr>
        <w:t>totally</w:t>
      </w:r>
      <w:r w:rsidR="00270370">
        <w:rPr>
          <w:rFonts w:ascii="Arial" w:hAnsi="Arial" w:cs="Arial"/>
          <w:sz w:val="22"/>
          <w:szCs w:val="22"/>
        </w:rPr>
        <w:t xml:space="preserve"> </w:t>
      </w:r>
      <w:r w:rsidR="000C16EE">
        <w:rPr>
          <w:rFonts w:ascii="Arial" w:hAnsi="Arial" w:cs="Arial"/>
          <w:sz w:val="22"/>
          <w:szCs w:val="22"/>
        </w:rPr>
        <w:t>un</w:t>
      </w:r>
      <w:r w:rsidR="00270370">
        <w:rPr>
          <w:rFonts w:ascii="Arial" w:hAnsi="Arial" w:cs="Arial"/>
          <w:sz w:val="22"/>
          <w:szCs w:val="22"/>
        </w:rPr>
        <w:t xml:space="preserve">suitable for the development 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/>
        <w:t xml:space="preserve">      </w:t>
      </w:r>
      <w:r>
        <w:rPr>
          <w:rFonts w:ascii="Arial" w:hAnsi="Arial" w:cs="Arial"/>
          <w:sz w:val="22"/>
          <w:szCs w:val="22"/>
        </w:rPr>
        <w:t xml:space="preserve">proposed here, and that it would not provide a sufficient level of amenity for its residents. </w:t>
      </w:r>
      <w:r>
        <w:rPr>
          <w:rFonts w:ascii="Arial" w:hAnsi="Arial" w:cs="Arial"/>
          <w:sz w:val="22"/>
          <w:szCs w:val="22"/>
        </w:rPr>
        <w:br/>
        <w:t xml:space="preserve">      </w:t>
      </w:r>
      <w:r>
        <w:rPr>
          <w:rFonts w:ascii="Arial" w:hAnsi="Arial" w:cs="Arial"/>
          <w:sz w:val="22"/>
          <w:szCs w:val="22"/>
        </w:rPr>
        <w:t xml:space="preserve">This view is reinforced by the following observations: </w:t>
      </w:r>
    </w:p>
    <w:p w14:paraId="474FF6FD" w14:textId="61C31409" w:rsidR="000C16EE" w:rsidRDefault="000C16EE" w:rsidP="004263C1">
      <w:pPr>
        <w:jc w:val="both"/>
        <w:rPr>
          <w:rFonts w:ascii="Arial" w:hAnsi="Arial" w:cs="Arial"/>
          <w:sz w:val="22"/>
          <w:szCs w:val="22"/>
        </w:rPr>
      </w:pPr>
    </w:p>
    <w:p w14:paraId="69A2218A" w14:textId="1C928F69" w:rsidR="000C16EE" w:rsidRPr="005918BE" w:rsidRDefault="000C16EE" w:rsidP="005918BE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5918BE">
        <w:rPr>
          <w:rFonts w:ascii="Arial" w:hAnsi="Arial" w:cs="Arial"/>
          <w:sz w:val="22"/>
          <w:szCs w:val="22"/>
        </w:rPr>
        <w:t>Although it is difficult to make precise assessment</w:t>
      </w:r>
      <w:r w:rsidR="00C86AAA">
        <w:rPr>
          <w:rFonts w:ascii="Arial" w:hAnsi="Arial" w:cs="Arial"/>
          <w:sz w:val="22"/>
          <w:szCs w:val="22"/>
        </w:rPr>
        <w:t>s</w:t>
      </w:r>
      <w:r w:rsidRPr="005918BE">
        <w:rPr>
          <w:rFonts w:ascii="Arial" w:hAnsi="Arial" w:cs="Arial"/>
          <w:sz w:val="22"/>
          <w:szCs w:val="22"/>
        </w:rPr>
        <w:t xml:space="preserve"> it is clear that the dwellings on the northern boundary of the development are significantly closer to the A329(M) than the equivalent dwellings on the Kentwood Farm estate</w:t>
      </w:r>
      <w:r w:rsidR="005918BE">
        <w:rPr>
          <w:rFonts w:ascii="Arial" w:hAnsi="Arial" w:cs="Arial"/>
          <w:sz w:val="22"/>
          <w:szCs w:val="22"/>
        </w:rPr>
        <w:t>;</w:t>
      </w:r>
    </w:p>
    <w:p w14:paraId="13E48C17" w14:textId="77777777" w:rsidR="000C16EE" w:rsidRDefault="000C16EE" w:rsidP="004263C1">
      <w:pPr>
        <w:jc w:val="both"/>
        <w:rPr>
          <w:rFonts w:ascii="Arial" w:hAnsi="Arial" w:cs="Arial"/>
          <w:sz w:val="22"/>
          <w:szCs w:val="22"/>
        </w:rPr>
      </w:pPr>
    </w:p>
    <w:p w14:paraId="3B5F7037" w14:textId="2188C2FD" w:rsidR="000C16EE" w:rsidRPr="005918BE" w:rsidRDefault="000C16EE" w:rsidP="005918BE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5918BE">
        <w:rPr>
          <w:rFonts w:ascii="Arial" w:hAnsi="Arial" w:cs="Arial"/>
          <w:sz w:val="22"/>
          <w:szCs w:val="22"/>
        </w:rPr>
        <w:t>The developers of the Bell Farm site</w:t>
      </w:r>
      <w:r w:rsidR="005918BE">
        <w:rPr>
          <w:rFonts w:ascii="Arial" w:hAnsi="Arial" w:cs="Arial"/>
          <w:sz w:val="22"/>
          <w:szCs w:val="22"/>
        </w:rPr>
        <w:t>,</w:t>
      </w:r>
      <w:r w:rsidRPr="005918BE">
        <w:rPr>
          <w:rFonts w:ascii="Arial" w:hAnsi="Arial" w:cs="Arial"/>
          <w:sz w:val="22"/>
          <w:szCs w:val="22"/>
        </w:rPr>
        <w:t xml:space="preserve"> just across the A321</w:t>
      </w:r>
      <w:r w:rsidR="005918BE">
        <w:rPr>
          <w:rFonts w:ascii="Arial" w:hAnsi="Arial" w:cs="Arial"/>
          <w:sz w:val="22"/>
          <w:szCs w:val="22"/>
        </w:rPr>
        <w:t>,</w:t>
      </w:r>
      <w:r w:rsidRPr="005918BE">
        <w:rPr>
          <w:rFonts w:ascii="Arial" w:hAnsi="Arial" w:cs="Arial"/>
          <w:sz w:val="22"/>
          <w:szCs w:val="22"/>
        </w:rPr>
        <w:t xml:space="preserve"> clearly decided that it was not viable to build on the </w:t>
      </w:r>
      <w:r w:rsidR="005918BE" w:rsidRPr="005918BE">
        <w:rPr>
          <w:rFonts w:ascii="Arial" w:hAnsi="Arial" w:cs="Arial"/>
          <w:sz w:val="22"/>
          <w:szCs w:val="22"/>
        </w:rPr>
        <w:t xml:space="preserve">equivalent </w:t>
      </w:r>
      <w:r w:rsidRPr="005918BE">
        <w:rPr>
          <w:rFonts w:ascii="Arial" w:hAnsi="Arial" w:cs="Arial"/>
          <w:sz w:val="22"/>
          <w:szCs w:val="22"/>
        </w:rPr>
        <w:t xml:space="preserve">land on their site </w:t>
      </w:r>
      <w:r w:rsidR="005918BE">
        <w:rPr>
          <w:rFonts w:ascii="Arial" w:hAnsi="Arial" w:cs="Arial"/>
          <w:sz w:val="22"/>
          <w:szCs w:val="22"/>
        </w:rPr>
        <w:t>although it is of a similar size to this one under consideration here. Instead</w:t>
      </w:r>
      <w:r w:rsidR="0004134A">
        <w:rPr>
          <w:rFonts w:ascii="Arial" w:hAnsi="Arial" w:cs="Arial"/>
          <w:sz w:val="22"/>
          <w:szCs w:val="22"/>
        </w:rPr>
        <w:t>,</w:t>
      </w:r>
      <w:r w:rsidRPr="005918BE">
        <w:rPr>
          <w:rFonts w:ascii="Arial" w:hAnsi="Arial" w:cs="Arial"/>
          <w:sz w:val="22"/>
          <w:szCs w:val="22"/>
        </w:rPr>
        <w:t xml:space="preserve"> they have </w:t>
      </w:r>
      <w:r w:rsidR="005918BE">
        <w:rPr>
          <w:rFonts w:ascii="Arial" w:hAnsi="Arial" w:cs="Arial"/>
          <w:sz w:val="22"/>
          <w:szCs w:val="22"/>
        </w:rPr>
        <w:t>developed it as</w:t>
      </w:r>
      <w:r w:rsidRPr="005918BE">
        <w:rPr>
          <w:rFonts w:ascii="Arial" w:hAnsi="Arial" w:cs="Arial"/>
          <w:sz w:val="22"/>
          <w:szCs w:val="22"/>
        </w:rPr>
        <w:t xml:space="preserve"> SANG and informal parkland.</w:t>
      </w:r>
    </w:p>
    <w:p w14:paraId="1110328B" w14:textId="77777777" w:rsidR="00574003" w:rsidRDefault="00574003" w:rsidP="00574003">
      <w:pPr>
        <w:jc w:val="both"/>
        <w:rPr>
          <w:rFonts w:ascii="Arial" w:hAnsi="Arial" w:cs="Arial"/>
          <w:sz w:val="22"/>
          <w:szCs w:val="22"/>
        </w:rPr>
      </w:pPr>
    </w:p>
    <w:p w14:paraId="2F05869D" w14:textId="36E01F6D" w:rsidR="000C16EE" w:rsidRPr="005918BE" w:rsidRDefault="00574003" w:rsidP="005918BE">
      <w:pPr>
        <w:pStyle w:val="ListParagraph"/>
        <w:numPr>
          <w:ilvl w:val="0"/>
          <w:numId w:val="13"/>
        </w:numPr>
        <w:jc w:val="both"/>
        <w:rPr>
          <w:rFonts w:ascii="Calibri" w:eastAsiaTheme="minorHAnsi" w:hAnsi="Calibri" w:cs="Calibri"/>
          <w:sz w:val="22"/>
          <w:szCs w:val="22"/>
        </w:rPr>
      </w:pPr>
      <w:r w:rsidRPr="005918BE">
        <w:rPr>
          <w:rFonts w:ascii="Arial" w:hAnsi="Arial" w:cs="Arial"/>
          <w:sz w:val="22"/>
          <w:szCs w:val="22"/>
        </w:rPr>
        <w:t xml:space="preserve">When WBC decided to reallocate this site </w:t>
      </w:r>
      <w:r w:rsidR="00D13DCF">
        <w:rPr>
          <w:rFonts w:ascii="Arial" w:hAnsi="Arial" w:cs="Arial"/>
          <w:sz w:val="22"/>
          <w:szCs w:val="22"/>
        </w:rPr>
        <w:t>as</w:t>
      </w:r>
      <w:r w:rsidRPr="005918BE">
        <w:rPr>
          <w:rFonts w:ascii="Arial" w:hAnsi="Arial" w:cs="Arial"/>
          <w:sz w:val="22"/>
          <w:szCs w:val="22"/>
        </w:rPr>
        <w:t xml:space="preserve"> residential development in place of the original proposed extension of the </w:t>
      </w:r>
      <w:proofErr w:type="spellStart"/>
      <w:r w:rsidRPr="005918BE">
        <w:rPr>
          <w:rFonts w:ascii="Arial" w:hAnsi="Arial" w:cs="Arial"/>
          <w:sz w:val="22"/>
          <w:szCs w:val="22"/>
        </w:rPr>
        <w:t>Toutley</w:t>
      </w:r>
      <w:proofErr w:type="spellEnd"/>
      <w:r w:rsidRPr="005918BE">
        <w:rPr>
          <w:rFonts w:ascii="Arial" w:hAnsi="Arial" w:cs="Arial"/>
          <w:sz w:val="22"/>
          <w:szCs w:val="22"/>
        </w:rPr>
        <w:t xml:space="preserve"> Road Business Estate they included it in the Draft Local Plan Update – February 2020</w:t>
      </w:r>
      <w:r w:rsidR="0004134A">
        <w:rPr>
          <w:rFonts w:ascii="Arial" w:hAnsi="Arial" w:cs="Arial"/>
          <w:sz w:val="22"/>
          <w:szCs w:val="22"/>
        </w:rPr>
        <w:t>,</w:t>
      </w:r>
      <w:r w:rsidRPr="005918BE">
        <w:rPr>
          <w:rFonts w:ascii="Arial" w:hAnsi="Arial" w:cs="Arial"/>
          <w:sz w:val="22"/>
          <w:szCs w:val="22"/>
        </w:rPr>
        <w:t xml:space="preserve"> which states in Paragraph 4.47 “</w:t>
      </w:r>
      <w:r w:rsidRPr="005918BE">
        <w:rPr>
          <w:rFonts w:ascii="Arial" w:hAnsi="Arial" w:cs="Arial"/>
          <w:i/>
          <w:iCs/>
          <w:sz w:val="22"/>
          <w:szCs w:val="22"/>
        </w:rPr>
        <w:t xml:space="preserve">The Wokingham Core Strategy identified a Strategic Development Location to the north of Wokingham (Policy CP20) to deliver a sustainable, well designed, mixed-use development for around 1,500 dwellings to be delivered by 2026. This policy is updated to reflect proposed site allocations at Ashridge Farm for 150 dwellings, and Land east of </w:t>
      </w:r>
      <w:proofErr w:type="spellStart"/>
      <w:r w:rsidRPr="005918BE">
        <w:rPr>
          <w:rFonts w:ascii="Arial" w:hAnsi="Arial" w:cs="Arial"/>
          <w:i/>
          <w:iCs/>
          <w:sz w:val="22"/>
          <w:szCs w:val="22"/>
        </w:rPr>
        <w:t>Toutley</w:t>
      </w:r>
      <w:proofErr w:type="spellEnd"/>
      <w:r w:rsidRPr="005918BE">
        <w:rPr>
          <w:rFonts w:ascii="Arial" w:hAnsi="Arial" w:cs="Arial"/>
          <w:i/>
          <w:iCs/>
          <w:sz w:val="22"/>
          <w:szCs w:val="22"/>
        </w:rPr>
        <w:t xml:space="preserve"> Depot for </w:t>
      </w:r>
      <w:r w:rsidRPr="005918BE">
        <w:rPr>
          <w:rFonts w:ascii="Arial" w:hAnsi="Arial" w:cs="Arial"/>
          <w:b/>
          <w:bCs/>
          <w:i/>
          <w:iCs/>
          <w:sz w:val="22"/>
          <w:szCs w:val="22"/>
        </w:rPr>
        <w:t>100</w:t>
      </w:r>
      <w:r w:rsidRPr="005918BE">
        <w:rPr>
          <w:rFonts w:ascii="Arial" w:hAnsi="Arial" w:cs="Arial"/>
          <w:i/>
          <w:iCs/>
          <w:sz w:val="22"/>
          <w:szCs w:val="22"/>
        </w:rPr>
        <w:t xml:space="preserve"> dwellings, and any known completions on</w:t>
      </w:r>
      <w:r w:rsidRPr="005918BE">
        <w:rPr>
          <w:rFonts w:ascii="Calibri" w:eastAsiaTheme="minorHAnsi" w:hAnsi="Calibri" w:cs="Calibri"/>
          <w:i/>
          <w:iCs/>
          <w:sz w:val="22"/>
          <w:szCs w:val="22"/>
        </w:rPr>
        <w:t xml:space="preserve"> </w:t>
      </w:r>
      <w:r w:rsidRPr="005918BE">
        <w:rPr>
          <w:rFonts w:ascii="Arial" w:hAnsi="Arial" w:cs="Arial"/>
          <w:i/>
          <w:iCs/>
          <w:sz w:val="22"/>
          <w:szCs w:val="22"/>
        </w:rPr>
        <w:t>the SDL as at April 2018”.</w:t>
      </w:r>
      <w:r w:rsidR="00C86AAA">
        <w:rPr>
          <w:rFonts w:ascii="Arial" w:hAnsi="Arial" w:cs="Arial"/>
          <w:i/>
          <w:iCs/>
          <w:sz w:val="22"/>
          <w:szCs w:val="22"/>
        </w:rPr>
        <w:t xml:space="preserve"> </w:t>
      </w:r>
      <w:r w:rsidR="00C86AAA" w:rsidRPr="00C86AAA">
        <w:rPr>
          <w:rFonts w:ascii="Arial" w:hAnsi="Arial" w:cs="Arial"/>
          <w:sz w:val="22"/>
          <w:szCs w:val="22"/>
        </w:rPr>
        <w:t xml:space="preserve">It did NOT say </w:t>
      </w:r>
      <w:r w:rsidR="00C86AAA" w:rsidRPr="00C86AAA">
        <w:rPr>
          <w:rFonts w:ascii="Arial" w:hAnsi="Arial" w:cs="Arial"/>
          <w:b/>
          <w:bCs/>
          <w:sz w:val="22"/>
          <w:szCs w:val="22"/>
        </w:rPr>
        <w:t xml:space="preserve">130 </w:t>
      </w:r>
      <w:r w:rsidR="00C86AAA" w:rsidRPr="00C86AAA">
        <w:rPr>
          <w:rFonts w:ascii="Arial" w:hAnsi="Arial" w:cs="Arial"/>
          <w:sz w:val="22"/>
          <w:szCs w:val="22"/>
        </w:rPr>
        <w:t>dwellings AND a care home (or potentially even more dwellings if the care home should not proceed).</w:t>
      </w:r>
    </w:p>
    <w:p w14:paraId="5109E4AD" w14:textId="0396A5C8" w:rsidR="00F514B5" w:rsidRDefault="00F514B5" w:rsidP="004263C1">
      <w:pPr>
        <w:jc w:val="both"/>
        <w:rPr>
          <w:rFonts w:ascii="Arial" w:hAnsi="Arial" w:cs="Arial"/>
          <w:sz w:val="22"/>
          <w:szCs w:val="22"/>
        </w:rPr>
      </w:pPr>
    </w:p>
    <w:p w14:paraId="45629078" w14:textId="77777777" w:rsidR="00F514B5" w:rsidRDefault="00F514B5" w:rsidP="004263C1">
      <w:pPr>
        <w:jc w:val="both"/>
        <w:rPr>
          <w:rFonts w:ascii="Arial" w:hAnsi="Arial" w:cs="Arial"/>
          <w:sz w:val="22"/>
          <w:szCs w:val="22"/>
        </w:rPr>
      </w:pPr>
    </w:p>
    <w:p w14:paraId="5589BAEE" w14:textId="77777777" w:rsidR="003E0C11" w:rsidRDefault="003E0C11" w:rsidP="00160419">
      <w:pPr>
        <w:jc w:val="both"/>
        <w:rPr>
          <w:rFonts w:ascii="Arial" w:hAnsi="Arial" w:cs="Arial"/>
          <w:sz w:val="22"/>
          <w:szCs w:val="22"/>
        </w:rPr>
      </w:pPr>
    </w:p>
    <w:p w14:paraId="236131B9" w14:textId="02FE64DE" w:rsidR="002B735F" w:rsidRDefault="00160419" w:rsidP="00160419">
      <w:pPr>
        <w:jc w:val="both"/>
        <w:rPr>
          <w:rFonts w:ascii="Arial" w:hAnsi="Arial" w:cs="Arial"/>
          <w:sz w:val="22"/>
          <w:szCs w:val="22"/>
        </w:rPr>
      </w:pPr>
      <w:r w:rsidRPr="00F21327">
        <w:rPr>
          <w:rFonts w:ascii="Arial" w:hAnsi="Arial" w:cs="Arial"/>
          <w:sz w:val="22"/>
          <w:szCs w:val="22"/>
        </w:rPr>
        <w:t xml:space="preserve">Yours </w:t>
      </w:r>
      <w:r w:rsidR="00350046">
        <w:rPr>
          <w:rFonts w:ascii="Arial" w:hAnsi="Arial" w:cs="Arial"/>
          <w:sz w:val="22"/>
          <w:szCs w:val="22"/>
        </w:rPr>
        <w:t>faithful</w:t>
      </w:r>
      <w:r w:rsidRPr="00F21327">
        <w:rPr>
          <w:rFonts w:ascii="Arial" w:hAnsi="Arial" w:cs="Arial"/>
          <w:sz w:val="22"/>
          <w:szCs w:val="22"/>
        </w:rPr>
        <w:t>ly,</w:t>
      </w:r>
    </w:p>
    <w:p w14:paraId="26A60697" w14:textId="774AE755" w:rsidR="005918BE" w:rsidRDefault="00C86AAA" w:rsidP="00160419">
      <w:pPr>
        <w:jc w:val="both"/>
        <w:rPr>
          <w:rFonts w:ascii="Arial" w:hAnsi="Arial" w:cs="Arial"/>
          <w:noProof/>
          <w:sz w:val="22"/>
          <w:szCs w:val="22"/>
          <w:lang w:eastAsia="en-GB"/>
        </w:rPr>
      </w:pPr>
      <w:r>
        <w:rPr>
          <w:rFonts w:ascii="Arial" w:hAnsi="Arial" w:cs="Arial"/>
          <w:noProof/>
          <w:sz w:val="22"/>
          <w:szCs w:val="22"/>
          <w:lang w:eastAsia="en-GB"/>
        </w:rPr>
        <w:drawing>
          <wp:inline distT="0" distB="0" distL="0" distR="0" wp14:anchorId="0F999354" wp14:editId="215CDFB2">
            <wp:extent cx="1219200" cy="110873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4483" cy="1122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9B2298" w14:textId="74704AC6" w:rsidR="00160419" w:rsidRPr="00F21327" w:rsidRDefault="00C86AAA" w:rsidP="0016041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en-GB"/>
        </w:rPr>
        <w:br/>
      </w:r>
      <w:r w:rsidR="00160419" w:rsidRPr="00F21327">
        <w:rPr>
          <w:rFonts w:ascii="Arial" w:hAnsi="Arial" w:cs="Arial"/>
          <w:sz w:val="22"/>
          <w:szCs w:val="22"/>
        </w:rPr>
        <w:t xml:space="preserve">Paul Gallagher  </w:t>
      </w:r>
    </w:p>
    <w:p w14:paraId="2B8AE794" w14:textId="77777777" w:rsidR="00160419" w:rsidRPr="00F21327" w:rsidRDefault="00160419" w:rsidP="00160419">
      <w:pPr>
        <w:jc w:val="both"/>
        <w:rPr>
          <w:rFonts w:ascii="Arial" w:hAnsi="Arial" w:cs="Arial"/>
          <w:sz w:val="22"/>
          <w:szCs w:val="22"/>
        </w:rPr>
      </w:pPr>
      <w:r w:rsidRPr="00F21327">
        <w:rPr>
          <w:rFonts w:ascii="Arial" w:hAnsi="Arial" w:cs="Arial"/>
          <w:sz w:val="22"/>
          <w:szCs w:val="22"/>
        </w:rPr>
        <w:t>Chairman</w:t>
      </w:r>
    </w:p>
    <w:p w14:paraId="0AE2E1C0" w14:textId="77777777" w:rsidR="003E3553" w:rsidRDefault="00160419" w:rsidP="00814CC4">
      <w:pPr>
        <w:rPr>
          <w:rFonts w:ascii="Arial" w:hAnsi="Arial" w:cs="Arial"/>
          <w:sz w:val="22"/>
          <w:szCs w:val="22"/>
        </w:rPr>
      </w:pPr>
      <w:r w:rsidRPr="00F21327">
        <w:rPr>
          <w:rFonts w:ascii="Arial" w:hAnsi="Arial" w:cs="Arial"/>
          <w:sz w:val="22"/>
          <w:szCs w:val="22"/>
        </w:rPr>
        <w:t>Emmbrook Residents Association</w:t>
      </w:r>
    </w:p>
    <w:p w14:paraId="3CFB3314" w14:textId="77777777" w:rsidR="006604DB" w:rsidRDefault="006604DB" w:rsidP="00814CC4"/>
    <w:sectPr w:rsidR="006604DB" w:rsidSect="00EB700C">
      <w:pgSz w:w="11906" w:h="16838"/>
      <w:pgMar w:top="1440" w:right="1440" w:bottom="1135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391858" w14:textId="77777777" w:rsidR="003D3AB3" w:rsidRDefault="003D3AB3" w:rsidP="004B1373">
      <w:r>
        <w:separator/>
      </w:r>
    </w:p>
  </w:endnote>
  <w:endnote w:type="continuationSeparator" w:id="0">
    <w:p w14:paraId="70917EBB" w14:textId="77777777" w:rsidR="003D3AB3" w:rsidRDefault="003D3AB3" w:rsidP="004B1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ozuka Gothic Pr6N EL">
    <w:altName w:val="Kozuka Gothic Pr6N E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D667A3" w14:textId="77777777" w:rsidR="003D3AB3" w:rsidRDefault="003D3AB3" w:rsidP="004B1373">
      <w:r>
        <w:separator/>
      </w:r>
    </w:p>
  </w:footnote>
  <w:footnote w:type="continuationSeparator" w:id="0">
    <w:p w14:paraId="44E4C783" w14:textId="77777777" w:rsidR="003D3AB3" w:rsidRDefault="003D3AB3" w:rsidP="004B13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9F40D0"/>
    <w:multiLevelType w:val="hybridMultilevel"/>
    <w:tmpl w:val="F5D47AB0"/>
    <w:lvl w:ilvl="0" w:tplc="9BDA831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F84D14"/>
    <w:multiLevelType w:val="hybridMultilevel"/>
    <w:tmpl w:val="78C24182"/>
    <w:lvl w:ilvl="0" w:tplc="21D42AA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DD2A78"/>
    <w:multiLevelType w:val="hybridMultilevel"/>
    <w:tmpl w:val="D73002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D80FEB"/>
    <w:multiLevelType w:val="hybridMultilevel"/>
    <w:tmpl w:val="965234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FF96C63"/>
    <w:multiLevelType w:val="hybridMultilevel"/>
    <w:tmpl w:val="E15E92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2D3F7A"/>
    <w:multiLevelType w:val="hybridMultilevel"/>
    <w:tmpl w:val="E08A90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2BA5846"/>
    <w:multiLevelType w:val="hybridMultilevel"/>
    <w:tmpl w:val="C4D81B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5F3554A"/>
    <w:multiLevelType w:val="hybridMultilevel"/>
    <w:tmpl w:val="7B1A08D2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E77DFB"/>
    <w:multiLevelType w:val="hybridMultilevel"/>
    <w:tmpl w:val="97A2C4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C067EA"/>
    <w:multiLevelType w:val="hybridMultilevel"/>
    <w:tmpl w:val="97F660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B16605"/>
    <w:multiLevelType w:val="hybridMultilevel"/>
    <w:tmpl w:val="442CBABC"/>
    <w:lvl w:ilvl="0" w:tplc="08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FC344C"/>
    <w:multiLevelType w:val="hybridMultilevel"/>
    <w:tmpl w:val="2410FD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3C6B29"/>
    <w:multiLevelType w:val="hybridMultilevel"/>
    <w:tmpl w:val="C06212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9"/>
  </w:num>
  <w:num w:numId="5">
    <w:abstractNumId w:val="8"/>
  </w:num>
  <w:num w:numId="6">
    <w:abstractNumId w:val="12"/>
  </w:num>
  <w:num w:numId="7">
    <w:abstractNumId w:val="7"/>
  </w:num>
  <w:num w:numId="8">
    <w:abstractNumId w:val="10"/>
  </w:num>
  <w:num w:numId="9">
    <w:abstractNumId w:val="4"/>
  </w:num>
  <w:num w:numId="10">
    <w:abstractNumId w:val="6"/>
  </w:num>
  <w:num w:numId="11">
    <w:abstractNumId w:val="3"/>
  </w:num>
  <w:num w:numId="12">
    <w:abstractNumId w:val="5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CC4"/>
    <w:rsid w:val="00001E28"/>
    <w:rsid w:val="00003201"/>
    <w:rsid w:val="000055F4"/>
    <w:rsid w:val="00006E1F"/>
    <w:rsid w:val="00011D47"/>
    <w:rsid w:val="00011EB4"/>
    <w:rsid w:val="00013B90"/>
    <w:rsid w:val="0001450C"/>
    <w:rsid w:val="00015811"/>
    <w:rsid w:val="0002007C"/>
    <w:rsid w:val="000232BC"/>
    <w:rsid w:val="000243EB"/>
    <w:rsid w:val="00025C2F"/>
    <w:rsid w:val="0003648A"/>
    <w:rsid w:val="00036A37"/>
    <w:rsid w:val="0004134A"/>
    <w:rsid w:val="00043308"/>
    <w:rsid w:val="00046065"/>
    <w:rsid w:val="00052DCC"/>
    <w:rsid w:val="00053A32"/>
    <w:rsid w:val="00053C43"/>
    <w:rsid w:val="00054711"/>
    <w:rsid w:val="00054CA7"/>
    <w:rsid w:val="00056A4D"/>
    <w:rsid w:val="00060ED2"/>
    <w:rsid w:val="0006107E"/>
    <w:rsid w:val="00062911"/>
    <w:rsid w:val="00072D1A"/>
    <w:rsid w:val="00073A02"/>
    <w:rsid w:val="00074379"/>
    <w:rsid w:val="00077E70"/>
    <w:rsid w:val="00080E82"/>
    <w:rsid w:val="00081145"/>
    <w:rsid w:val="00082FD8"/>
    <w:rsid w:val="000846BF"/>
    <w:rsid w:val="00092265"/>
    <w:rsid w:val="000937DB"/>
    <w:rsid w:val="00094EE0"/>
    <w:rsid w:val="0009714C"/>
    <w:rsid w:val="00097BE6"/>
    <w:rsid w:val="000A16F5"/>
    <w:rsid w:val="000A4CB2"/>
    <w:rsid w:val="000A5E63"/>
    <w:rsid w:val="000A7048"/>
    <w:rsid w:val="000B089F"/>
    <w:rsid w:val="000B0B94"/>
    <w:rsid w:val="000B2BA5"/>
    <w:rsid w:val="000B7C57"/>
    <w:rsid w:val="000C16EE"/>
    <w:rsid w:val="000C3D26"/>
    <w:rsid w:val="000C4736"/>
    <w:rsid w:val="000C49A5"/>
    <w:rsid w:val="000C5CA8"/>
    <w:rsid w:val="000C64CC"/>
    <w:rsid w:val="000D11FF"/>
    <w:rsid w:val="000D5E66"/>
    <w:rsid w:val="000E114C"/>
    <w:rsid w:val="000E3AE3"/>
    <w:rsid w:val="000E6E2A"/>
    <w:rsid w:val="000F01E8"/>
    <w:rsid w:val="000F22A5"/>
    <w:rsid w:val="000F27B7"/>
    <w:rsid w:val="000F36D3"/>
    <w:rsid w:val="000F489E"/>
    <w:rsid w:val="000F7144"/>
    <w:rsid w:val="00104D38"/>
    <w:rsid w:val="00106231"/>
    <w:rsid w:val="00111EA5"/>
    <w:rsid w:val="00113500"/>
    <w:rsid w:val="00113B82"/>
    <w:rsid w:val="00113F15"/>
    <w:rsid w:val="001178FF"/>
    <w:rsid w:val="00117A97"/>
    <w:rsid w:val="00117B43"/>
    <w:rsid w:val="0012063D"/>
    <w:rsid w:val="00121DFF"/>
    <w:rsid w:val="00126E48"/>
    <w:rsid w:val="00134C4C"/>
    <w:rsid w:val="001351C3"/>
    <w:rsid w:val="00136BE4"/>
    <w:rsid w:val="00136C37"/>
    <w:rsid w:val="001411EB"/>
    <w:rsid w:val="00143D43"/>
    <w:rsid w:val="0014571C"/>
    <w:rsid w:val="00150446"/>
    <w:rsid w:val="00152614"/>
    <w:rsid w:val="00153AB6"/>
    <w:rsid w:val="00156554"/>
    <w:rsid w:val="00156E5A"/>
    <w:rsid w:val="00160419"/>
    <w:rsid w:val="001631CF"/>
    <w:rsid w:val="00163869"/>
    <w:rsid w:val="001650EE"/>
    <w:rsid w:val="00166C8A"/>
    <w:rsid w:val="0017243F"/>
    <w:rsid w:val="001959C6"/>
    <w:rsid w:val="00197737"/>
    <w:rsid w:val="001A2F78"/>
    <w:rsid w:val="001A378C"/>
    <w:rsid w:val="001A63F7"/>
    <w:rsid w:val="001A6696"/>
    <w:rsid w:val="001B07B9"/>
    <w:rsid w:val="001B7D28"/>
    <w:rsid w:val="001C043D"/>
    <w:rsid w:val="001C4E06"/>
    <w:rsid w:val="001C4F8E"/>
    <w:rsid w:val="001C5E52"/>
    <w:rsid w:val="001C6437"/>
    <w:rsid w:val="001D0276"/>
    <w:rsid w:val="001D3727"/>
    <w:rsid w:val="001D5613"/>
    <w:rsid w:val="001E109D"/>
    <w:rsid w:val="001E1BE9"/>
    <w:rsid w:val="001E3AA3"/>
    <w:rsid w:val="001E3E40"/>
    <w:rsid w:val="001E4EE7"/>
    <w:rsid w:val="001E56E2"/>
    <w:rsid w:val="001E739A"/>
    <w:rsid w:val="001F0BF9"/>
    <w:rsid w:val="001F0EE9"/>
    <w:rsid w:val="001F1A26"/>
    <w:rsid w:val="001F2C21"/>
    <w:rsid w:val="001F4AC9"/>
    <w:rsid w:val="001F57DF"/>
    <w:rsid w:val="001F5ABF"/>
    <w:rsid w:val="002016AC"/>
    <w:rsid w:val="00201E68"/>
    <w:rsid w:val="00202764"/>
    <w:rsid w:val="00202825"/>
    <w:rsid w:val="00206C67"/>
    <w:rsid w:val="00207C35"/>
    <w:rsid w:val="00210F12"/>
    <w:rsid w:val="00212732"/>
    <w:rsid w:val="00213CCD"/>
    <w:rsid w:val="00214DB5"/>
    <w:rsid w:val="00222546"/>
    <w:rsid w:val="002261AD"/>
    <w:rsid w:val="00227436"/>
    <w:rsid w:val="00230B8D"/>
    <w:rsid w:val="002322F2"/>
    <w:rsid w:val="00232C83"/>
    <w:rsid w:val="002369AB"/>
    <w:rsid w:val="002378DD"/>
    <w:rsid w:val="00240D3A"/>
    <w:rsid w:val="0024309B"/>
    <w:rsid w:val="002454A1"/>
    <w:rsid w:val="00247356"/>
    <w:rsid w:val="00253F48"/>
    <w:rsid w:val="00257ACD"/>
    <w:rsid w:val="00263D26"/>
    <w:rsid w:val="0026407F"/>
    <w:rsid w:val="002678BF"/>
    <w:rsid w:val="00270370"/>
    <w:rsid w:val="0027059B"/>
    <w:rsid w:val="00270C2D"/>
    <w:rsid w:val="00271033"/>
    <w:rsid w:val="0027277E"/>
    <w:rsid w:val="00273405"/>
    <w:rsid w:val="00273B66"/>
    <w:rsid w:val="00276602"/>
    <w:rsid w:val="00276BA8"/>
    <w:rsid w:val="00277625"/>
    <w:rsid w:val="0028364D"/>
    <w:rsid w:val="00283653"/>
    <w:rsid w:val="00283A28"/>
    <w:rsid w:val="002903C2"/>
    <w:rsid w:val="00291DF0"/>
    <w:rsid w:val="00294AFB"/>
    <w:rsid w:val="002A00E2"/>
    <w:rsid w:val="002A068A"/>
    <w:rsid w:val="002A1A05"/>
    <w:rsid w:val="002B2730"/>
    <w:rsid w:val="002B2D2E"/>
    <w:rsid w:val="002B6388"/>
    <w:rsid w:val="002B735F"/>
    <w:rsid w:val="002C2C39"/>
    <w:rsid w:val="002C3701"/>
    <w:rsid w:val="002C6642"/>
    <w:rsid w:val="002D1554"/>
    <w:rsid w:val="002D2547"/>
    <w:rsid w:val="002D2EE3"/>
    <w:rsid w:val="002D3302"/>
    <w:rsid w:val="002D3C42"/>
    <w:rsid w:val="002D5945"/>
    <w:rsid w:val="002D70AD"/>
    <w:rsid w:val="002E1246"/>
    <w:rsid w:val="002F0248"/>
    <w:rsid w:val="002F1659"/>
    <w:rsid w:val="002F2925"/>
    <w:rsid w:val="002F700B"/>
    <w:rsid w:val="002F7DDA"/>
    <w:rsid w:val="003019F0"/>
    <w:rsid w:val="003048A1"/>
    <w:rsid w:val="003055D6"/>
    <w:rsid w:val="00306D7E"/>
    <w:rsid w:val="0031149A"/>
    <w:rsid w:val="00313370"/>
    <w:rsid w:val="003150F1"/>
    <w:rsid w:val="003155C0"/>
    <w:rsid w:val="00317B6D"/>
    <w:rsid w:val="0032090F"/>
    <w:rsid w:val="0032579D"/>
    <w:rsid w:val="00325875"/>
    <w:rsid w:val="0032639F"/>
    <w:rsid w:val="00327335"/>
    <w:rsid w:val="00331162"/>
    <w:rsid w:val="003342D8"/>
    <w:rsid w:val="00340A9A"/>
    <w:rsid w:val="00340B00"/>
    <w:rsid w:val="00341E67"/>
    <w:rsid w:val="0034325F"/>
    <w:rsid w:val="00350046"/>
    <w:rsid w:val="00350BEE"/>
    <w:rsid w:val="003569EB"/>
    <w:rsid w:val="00356A4E"/>
    <w:rsid w:val="003573DF"/>
    <w:rsid w:val="00361E83"/>
    <w:rsid w:val="0036353B"/>
    <w:rsid w:val="00365CFA"/>
    <w:rsid w:val="00365DB0"/>
    <w:rsid w:val="00366AE9"/>
    <w:rsid w:val="00372172"/>
    <w:rsid w:val="003736A6"/>
    <w:rsid w:val="00380B35"/>
    <w:rsid w:val="003811DF"/>
    <w:rsid w:val="003820EB"/>
    <w:rsid w:val="003877FB"/>
    <w:rsid w:val="003929C7"/>
    <w:rsid w:val="0039459D"/>
    <w:rsid w:val="00394CEF"/>
    <w:rsid w:val="00395BD6"/>
    <w:rsid w:val="003976CE"/>
    <w:rsid w:val="003A0346"/>
    <w:rsid w:val="003A2948"/>
    <w:rsid w:val="003A406B"/>
    <w:rsid w:val="003A439A"/>
    <w:rsid w:val="003A60CF"/>
    <w:rsid w:val="003A7947"/>
    <w:rsid w:val="003B005A"/>
    <w:rsid w:val="003B0196"/>
    <w:rsid w:val="003B03EF"/>
    <w:rsid w:val="003B0EA8"/>
    <w:rsid w:val="003B11E3"/>
    <w:rsid w:val="003B1A50"/>
    <w:rsid w:val="003B1B32"/>
    <w:rsid w:val="003B4389"/>
    <w:rsid w:val="003B485F"/>
    <w:rsid w:val="003B6566"/>
    <w:rsid w:val="003C600A"/>
    <w:rsid w:val="003C659B"/>
    <w:rsid w:val="003D05E2"/>
    <w:rsid w:val="003D3AB3"/>
    <w:rsid w:val="003D4963"/>
    <w:rsid w:val="003E0C11"/>
    <w:rsid w:val="003E1210"/>
    <w:rsid w:val="003E185A"/>
    <w:rsid w:val="003E2B32"/>
    <w:rsid w:val="003E3553"/>
    <w:rsid w:val="003F4093"/>
    <w:rsid w:val="003F77F9"/>
    <w:rsid w:val="00400177"/>
    <w:rsid w:val="00402A49"/>
    <w:rsid w:val="00403777"/>
    <w:rsid w:val="00404F9A"/>
    <w:rsid w:val="004070F3"/>
    <w:rsid w:val="0041070A"/>
    <w:rsid w:val="00415696"/>
    <w:rsid w:val="00415D00"/>
    <w:rsid w:val="00416C61"/>
    <w:rsid w:val="00417EFB"/>
    <w:rsid w:val="00420B0D"/>
    <w:rsid w:val="00422C6D"/>
    <w:rsid w:val="00423101"/>
    <w:rsid w:val="00425A8C"/>
    <w:rsid w:val="00425DE1"/>
    <w:rsid w:val="004263C1"/>
    <w:rsid w:val="0042744F"/>
    <w:rsid w:val="00430C0D"/>
    <w:rsid w:val="00432425"/>
    <w:rsid w:val="00432D7E"/>
    <w:rsid w:val="0043672C"/>
    <w:rsid w:val="00441ACF"/>
    <w:rsid w:val="00446B99"/>
    <w:rsid w:val="004505EA"/>
    <w:rsid w:val="00451501"/>
    <w:rsid w:val="00451EAA"/>
    <w:rsid w:val="00452701"/>
    <w:rsid w:val="00453B32"/>
    <w:rsid w:val="0045563B"/>
    <w:rsid w:val="00455D46"/>
    <w:rsid w:val="0045698B"/>
    <w:rsid w:val="0046115F"/>
    <w:rsid w:val="004623EA"/>
    <w:rsid w:val="0046281C"/>
    <w:rsid w:val="00467613"/>
    <w:rsid w:val="00467BF0"/>
    <w:rsid w:val="0047003A"/>
    <w:rsid w:val="00470D66"/>
    <w:rsid w:val="00471E0C"/>
    <w:rsid w:val="00472A46"/>
    <w:rsid w:val="004732B0"/>
    <w:rsid w:val="004802D8"/>
    <w:rsid w:val="00480DCF"/>
    <w:rsid w:val="00481AD9"/>
    <w:rsid w:val="00482A59"/>
    <w:rsid w:val="00490572"/>
    <w:rsid w:val="00495323"/>
    <w:rsid w:val="004971BB"/>
    <w:rsid w:val="004A0902"/>
    <w:rsid w:val="004A1A89"/>
    <w:rsid w:val="004A5266"/>
    <w:rsid w:val="004A57AC"/>
    <w:rsid w:val="004A71B4"/>
    <w:rsid w:val="004B1373"/>
    <w:rsid w:val="004B13EC"/>
    <w:rsid w:val="004B1807"/>
    <w:rsid w:val="004B54A6"/>
    <w:rsid w:val="004B673C"/>
    <w:rsid w:val="004C323B"/>
    <w:rsid w:val="004C686B"/>
    <w:rsid w:val="004D25A1"/>
    <w:rsid w:val="004D72AF"/>
    <w:rsid w:val="004D7643"/>
    <w:rsid w:val="004E386D"/>
    <w:rsid w:val="004E42DC"/>
    <w:rsid w:val="004E4D7F"/>
    <w:rsid w:val="004E5489"/>
    <w:rsid w:val="004E672A"/>
    <w:rsid w:val="004E7699"/>
    <w:rsid w:val="004E7928"/>
    <w:rsid w:val="004F2173"/>
    <w:rsid w:val="004F352E"/>
    <w:rsid w:val="004F5DAD"/>
    <w:rsid w:val="004F78E1"/>
    <w:rsid w:val="00500887"/>
    <w:rsid w:val="00501A53"/>
    <w:rsid w:val="005044D0"/>
    <w:rsid w:val="00504A4C"/>
    <w:rsid w:val="0051172D"/>
    <w:rsid w:val="00513E18"/>
    <w:rsid w:val="00515983"/>
    <w:rsid w:val="00517342"/>
    <w:rsid w:val="00522E86"/>
    <w:rsid w:val="00522F4C"/>
    <w:rsid w:val="00534C20"/>
    <w:rsid w:val="00535739"/>
    <w:rsid w:val="00537667"/>
    <w:rsid w:val="00544966"/>
    <w:rsid w:val="00545579"/>
    <w:rsid w:val="005471FA"/>
    <w:rsid w:val="0054790B"/>
    <w:rsid w:val="005500FC"/>
    <w:rsid w:val="00552A13"/>
    <w:rsid w:val="00555883"/>
    <w:rsid w:val="00556837"/>
    <w:rsid w:val="00560551"/>
    <w:rsid w:val="00563AB6"/>
    <w:rsid w:val="00567091"/>
    <w:rsid w:val="00567814"/>
    <w:rsid w:val="005700A6"/>
    <w:rsid w:val="005727EF"/>
    <w:rsid w:val="00572DAD"/>
    <w:rsid w:val="00572ED3"/>
    <w:rsid w:val="00572EE6"/>
    <w:rsid w:val="005739EA"/>
    <w:rsid w:val="00574003"/>
    <w:rsid w:val="00574547"/>
    <w:rsid w:val="00581742"/>
    <w:rsid w:val="005821E8"/>
    <w:rsid w:val="0058289D"/>
    <w:rsid w:val="00582DA4"/>
    <w:rsid w:val="00583501"/>
    <w:rsid w:val="00584E6F"/>
    <w:rsid w:val="00585914"/>
    <w:rsid w:val="00585A34"/>
    <w:rsid w:val="00590673"/>
    <w:rsid w:val="005918BE"/>
    <w:rsid w:val="00591968"/>
    <w:rsid w:val="00591AF1"/>
    <w:rsid w:val="00592EC2"/>
    <w:rsid w:val="005A2FFB"/>
    <w:rsid w:val="005A694A"/>
    <w:rsid w:val="005A73DB"/>
    <w:rsid w:val="005B211C"/>
    <w:rsid w:val="005B23A9"/>
    <w:rsid w:val="005B437E"/>
    <w:rsid w:val="005B697B"/>
    <w:rsid w:val="005C1ECC"/>
    <w:rsid w:val="005C30AB"/>
    <w:rsid w:val="005C37E9"/>
    <w:rsid w:val="005C4213"/>
    <w:rsid w:val="005C4BC9"/>
    <w:rsid w:val="005C57DA"/>
    <w:rsid w:val="005C5B58"/>
    <w:rsid w:val="005D047E"/>
    <w:rsid w:val="005D4931"/>
    <w:rsid w:val="005D4B08"/>
    <w:rsid w:val="005D7FC9"/>
    <w:rsid w:val="005E0CAE"/>
    <w:rsid w:val="005E1635"/>
    <w:rsid w:val="005E23F8"/>
    <w:rsid w:val="005E5045"/>
    <w:rsid w:val="005E6173"/>
    <w:rsid w:val="005F5EB7"/>
    <w:rsid w:val="00600A62"/>
    <w:rsid w:val="006035B1"/>
    <w:rsid w:val="006035F9"/>
    <w:rsid w:val="0060521B"/>
    <w:rsid w:val="00605618"/>
    <w:rsid w:val="00610E77"/>
    <w:rsid w:val="00610EB1"/>
    <w:rsid w:val="006136A3"/>
    <w:rsid w:val="0061750E"/>
    <w:rsid w:val="00622951"/>
    <w:rsid w:val="00624186"/>
    <w:rsid w:val="00624D64"/>
    <w:rsid w:val="006312D9"/>
    <w:rsid w:val="00631AD4"/>
    <w:rsid w:val="00631E9A"/>
    <w:rsid w:val="00634AB2"/>
    <w:rsid w:val="00636E8D"/>
    <w:rsid w:val="006370F0"/>
    <w:rsid w:val="00640DCB"/>
    <w:rsid w:val="00641A02"/>
    <w:rsid w:val="00642FB0"/>
    <w:rsid w:val="0065077B"/>
    <w:rsid w:val="00650B15"/>
    <w:rsid w:val="00651AF9"/>
    <w:rsid w:val="0065613A"/>
    <w:rsid w:val="00656EC6"/>
    <w:rsid w:val="006576F0"/>
    <w:rsid w:val="00657CCC"/>
    <w:rsid w:val="006604DB"/>
    <w:rsid w:val="00660AC5"/>
    <w:rsid w:val="00661994"/>
    <w:rsid w:val="006663CE"/>
    <w:rsid w:val="00670A07"/>
    <w:rsid w:val="00672325"/>
    <w:rsid w:val="00672911"/>
    <w:rsid w:val="00675D64"/>
    <w:rsid w:val="0067647D"/>
    <w:rsid w:val="00680158"/>
    <w:rsid w:val="006862A2"/>
    <w:rsid w:val="00687C08"/>
    <w:rsid w:val="00690887"/>
    <w:rsid w:val="006953AA"/>
    <w:rsid w:val="00695E17"/>
    <w:rsid w:val="006A40A1"/>
    <w:rsid w:val="006A507D"/>
    <w:rsid w:val="006A768C"/>
    <w:rsid w:val="006A7912"/>
    <w:rsid w:val="006B2DCE"/>
    <w:rsid w:val="006B582B"/>
    <w:rsid w:val="006B5ABC"/>
    <w:rsid w:val="006B5D19"/>
    <w:rsid w:val="006B7EB8"/>
    <w:rsid w:val="006C1E16"/>
    <w:rsid w:val="006C252B"/>
    <w:rsid w:val="006C2B3D"/>
    <w:rsid w:val="006C58FC"/>
    <w:rsid w:val="006C64D3"/>
    <w:rsid w:val="006D353A"/>
    <w:rsid w:val="006D4FE8"/>
    <w:rsid w:val="006D51E2"/>
    <w:rsid w:val="006D536E"/>
    <w:rsid w:val="006D68BA"/>
    <w:rsid w:val="006E382A"/>
    <w:rsid w:val="006E5623"/>
    <w:rsid w:val="006E7839"/>
    <w:rsid w:val="006F0B1A"/>
    <w:rsid w:val="006F1205"/>
    <w:rsid w:val="006F2BCD"/>
    <w:rsid w:val="006F4F90"/>
    <w:rsid w:val="006F615E"/>
    <w:rsid w:val="00700C3D"/>
    <w:rsid w:val="00701F54"/>
    <w:rsid w:val="00703697"/>
    <w:rsid w:val="00704528"/>
    <w:rsid w:val="00704BA6"/>
    <w:rsid w:val="00706D40"/>
    <w:rsid w:val="007079BA"/>
    <w:rsid w:val="0071054D"/>
    <w:rsid w:val="00712694"/>
    <w:rsid w:val="007137EA"/>
    <w:rsid w:val="00720A75"/>
    <w:rsid w:val="0072187E"/>
    <w:rsid w:val="007229F5"/>
    <w:rsid w:val="00723F73"/>
    <w:rsid w:val="00727177"/>
    <w:rsid w:val="00730FD5"/>
    <w:rsid w:val="00735E85"/>
    <w:rsid w:val="007374F2"/>
    <w:rsid w:val="007451C8"/>
    <w:rsid w:val="0075637B"/>
    <w:rsid w:val="0076222D"/>
    <w:rsid w:val="007742E8"/>
    <w:rsid w:val="007754D5"/>
    <w:rsid w:val="00775E69"/>
    <w:rsid w:val="00780117"/>
    <w:rsid w:val="00780BD5"/>
    <w:rsid w:val="00781131"/>
    <w:rsid w:val="007816B6"/>
    <w:rsid w:val="0078266F"/>
    <w:rsid w:val="00785651"/>
    <w:rsid w:val="0078677C"/>
    <w:rsid w:val="007904B8"/>
    <w:rsid w:val="00792B62"/>
    <w:rsid w:val="007947AF"/>
    <w:rsid w:val="00797811"/>
    <w:rsid w:val="007A04C4"/>
    <w:rsid w:val="007A06DA"/>
    <w:rsid w:val="007A24B1"/>
    <w:rsid w:val="007A414A"/>
    <w:rsid w:val="007A5968"/>
    <w:rsid w:val="007B0DC2"/>
    <w:rsid w:val="007B23D4"/>
    <w:rsid w:val="007B2EAB"/>
    <w:rsid w:val="007B6A4D"/>
    <w:rsid w:val="007C5321"/>
    <w:rsid w:val="007C5755"/>
    <w:rsid w:val="007D1CC7"/>
    <w:rsid w:val="007D2093"/>
    <w:rsid w:val="007D7686"/>
    <w:rsid w:val="007E15BC"/>
    <w:rsid w:val="007E5772"/>
    <w:rsid w:val="007E5AA5"/>
    <w:rsid w:val="007E7494"/>
    <w:rsid w:val="007F31E3"/>
    <w:rsid w:val="007F389F"/>
    <w:rsid w:val="007F6E6A"/>
    <w:rsid w:val="008013E6"/>
    <w:rsid w:val="00805920"/>
    <w:rsid w:val="00806C3C"/>
    <w:rsid w:val="008072E1"/>
    <w:rsid w:val="00807F5D"/>
    <w:rsid w:val="008105C6"/>
    <w:rsid w:val="008131F9"/>
    <w:rsid w:val="00814CC4"/>
    <w:rsid w:val="008173BD"/>
    <w:rsid w:val="008206A5"/>
    <w:rsid w:val="00822D56"/>
    <w:rsid w:val="00826C14"/>
    <w:rsid w:val="00827B1D"/>
    <w:rsid w:val="008305FD"/>
    <w:rsid w:val="00830782"/>
    <w:rsid w:val="00831C8F"/>
    <w:rsid w:val="008333F0"/>
    <w:rsid w:val="0083350C"/>
    <w:rsid w:val="008405A4"/>
    <w:rsid w:val="00841812"/>
    <w:rsid w:val="00841930"/>
    <w:rsid w:val="0084283F"/>
    <w:rsid w:val="0084415B"/>
    <w:rsid w:val="00851404"/>
    <w:rsid w:val="008523B4"/>
    <w:rsid w:val="00853532"/>
    <w:rsid w:val="00855874"/>
    <w:rsid w:val="0085620B"/>
    <w:rsid w:val="008605A6"/>
    <w:rsid w:val="008606E8"/>
    <w:rsid w:val="00862C0B"/>
    <w:rsid w:val="00863811"/>
    <w:rsid w:val="00864ED9"/>
    <w:rsid w:val="0088243D"/>
    <w:rsid w:val="00885171"/>
    <w:rsid w:val="00886184"/>
    <w:rsid w:val="00886449"/>
    <w:rsid w:val="00894077"/>
    <w:rsid w:val="00895288"/>
    <w:rsid w:val="00895F3A"/>
    <w:rsid w:val="00897D9D"/>
    <w:rsid w:val="008A139D"/>
    <w:rsid w:val="008A2548"/>
    <w:rsid w:val="008A407E"/>
    <w:rsid w:val="008A4795"/>
    <w:rsid w:val="008A7F6B"/>
    <w:rsid w:val="008B1C68"/>
    <w:rsid w:val="008B485E"/>
    <w:rsid w:val="008B6AC5"/>
    <w:rsid w:val="008C01D7"/>
    <w:rsid w:val="008C5692"/>
    <w:rsid w:val="008C6A39"/>
    <w:rsid w:val="008C77BE"/>
    <w:rsid w:val="008C783F"/>
    <w:rsid w:val="008D100B"/>
    <w:rsid w:val="008D7A05"/>
    <w:rsid w:val="008E1E59"/>
    <w:rsid w:val="008E642E"/>
    <w:rsid w:val="008E7F69"/>
    <w:rsid w:val="008F1886"/>
    <w:rsid w:val="008F2E28"/>
    <w:rsid w:val="008F4B40"/>
    <w:rsid w:val="008F7DD6"/>
    <w:rsid w:val="009001F1"/>
    <w:rsid w:val="00901071"/>
    <w:rsid w:val="00902051"/>
    <w:rsid w:val="009041D9"/>
    <w:rsid w:val="009052B7"/>
    <w:rsid w:val="00905B26"/>
    <w:rsid w:val="00905DDD"/>
    <w:rsid w:val="00906EDB"/>
    <w:rsid w:val="00906F35"/>
    <w:rsid w:val="0091422B"/>
    <w:rsid w:val="00914485"/>
    <w:rsid w:val="0091559F"/>
    <w:rsid w:val="00915FEF"/>
    <w:rsid w:val="00916952"/>
    <w:rsid w:val="0091797A"/>
    <w:rsid w:val="00921B32"/>
    <w:rsid w:val="00922614"/>
    <w:rsid w:val="00924599"/>
    <w:rsid w:val="00924984"/>
    <w:rsid w:val="0093212E"/>
    <w:rsid w:val="009329AE"/>
    <w:rsid w:val="00933003"/>
    <w:rsid w:val="00935612"/>
    <w:rsid w:val="0093653A"/>
    <w:rsid w:val="00942D4C"/>
    <w:rsid w:val="009450B3"/>
    <w:rsid w:val="009465F0"/>
    <w:rsid w:val="00946FBD"/>
    <w:rsid w:val="00951CE5"/>
    <w:rsid w:val="0095252F"/>
    <w:rsid w:val="00952A9F"/>
    <w:rsid w:val="00954974"/>
    <w:rsid w:val="00954F8C"/>
    <w:rsid w:val="00955BAD"/>
    <w:rsid w:val="0096170F"/>
    <w:rsid w:val="009650F0"/>
    <w:rsid w:val="00967417"/>
    <w:rsid w:val="00967E29"/>
    <w:rsid w:val="009728A7"/>
    <w:rsid w:val="009774D7"/>
    <w:rsid w:val="00980823"/>
    <w:rsid w:val="009815DA"/>
    <w:rsid w:val="0098421E"/>
    <w:rsid w:val="0098450C"/>
    <w:rsid w:val="00985E77"/>
    <w:rsid w:val="00986905"/>
    <w:rsid w:val="009879EB"/>
    <w:rsid w:val="00990347"/>
    <w:rsid w:val="00990580"/>
    <w:rsid w:val="00991126"/>
    <w:rsid w:val="00991702"/>
    <w:rsid w:val="00991F00"/>
    <w:rsid w:val="00996813"/>
    <w:rsid w:val="009A00E4"/>
    <w:rsid w:val="009A3E4F"/>
    <w:rsid w:val="009A6448"/>
    <w:rsid w:val="009A67E1"/>
    <w:rsid w:val="009A7E5A"/>
    <w:rsid w:val="009B02B0"/>
    <w:rsid w:val="009B0786"/>
    <w:rsid w:val="009B6646"/>
    <w:rsid w:val="009B7E26"/>
    <w:rsid w:val="009D1EE7"/>
    <w:rsid w:val="009D47E3"/>
    <w:rsid w:val="009E16D3"/>
    <w:rsid w:val="009E2465"/>
    <w:rsid w:val="009E502B"/>
    <w:rsid w:val="009E623E"/>
    <w:rsid w:val="009E6B8D"/>
    <w:rsid w:val="009E6EAF"/>
    <w:rsid w:val="009F110B"/>
    <w:rsid w:val="009F6371"/>
    <w:rsid w:val="00A0124B"/>
    <w:rsid w:val="00A016FF"/>
    <w:rsid w:val="00A01CE7"/>
    <w:rsid w:val="00A0280D"/>
    <w:rsid w:val="00A10135"/>
    <w:rsid w:val="00A10CB6"/>
    <w:rsid w:val="00A11FAD"/>
    <w:rsid w:val="00A120F5"/>
    <w:rsid w:val="00A14616"/>
    <w:rsid w:val="00A20CC7"/>
    <w:rsid w:val="00A23D46"/>
    <w:rsid w:val="00A2449E"/>
    <w:rsid w:val="00A267F3"/>
    <w:rsid w:val="00A27DB2"/>
    <w:rsid w:val="00A32DC0"/>
    <w:rsid w:val="00A33757"/>
    <w:rsid w:val="00A35AF8"/>
    <w:rsid w:val="00A44797"/>
    <w:rsid w:val="00A44F1D"/>
    <w:rsid w:val="00A458CB"/>
    <w:rsid w:val="00A47FA1"/>
    <w:rsid w:val="00A52360"/>
    <w:rsid w:val="00A527A6"/>
    <w:rsid w:val="00A53AC2"/>
    <w:rsid w:val="00A554BD"/>
    <w:rsid w:val="00A5693F"/>
    <w:rsid w:val="00A57A1E"/>
    <w:rsid w:val="00A65743"/>
    <w:rsid w:val="00A65CA4"/>
    <w:rsid w:val="00A660AF"/>
    <w:rsid w:val="00A67A16"/>
    <w:rsid w:val="00A71F1C"/>
    <w:rsid w:val="00A7367D"/>
    <w:rsid w:val="00A77B33"/>
    <w:rsid w:val="00A77EDA"/>
    <w:rsid w:val="00A8291C"/>
    <w:rsid w:val="00A840E7"/>
    <w:rsid w:val="00A841A1"/>
    <w:rsid w:val="00A862B0"/>
    <w:rsid w:val="00A921A6"/>
    <w:rsid w:val="00A935FF"/>
    <w:rsid w:val="00A95032"/>
    <w:rsid w:val="00A9698B"/>
    <w:rsid w:val="00A96D1F"/>
    <w:rsid w:val="00A976A6"/>
    <w:rsid w:val="00AA64D7"/>
    <w:rsid w:val="00AA67F1"/>
    <w:rsid w:val="00AB3556"/>
    <w:rsid w:val="00AB4073"/>
    <w:rsid w:val="00AB5A75"/>
    <w:rsid w:val="00AB6A6E"/>
    <w:rsid w:val="00AB7C7B"/>
    <w:rsid w:val="00AB7E9E"/>
    <w:rsid w:val="00AC02A0"/>
    <w:rsid w:val="00AC3208"/>
    <w:rsid w:val="00AD2CA2"/>
    <w:rsid w:val="00AD2D09"/>
    <w:rsid w:val="00AD466C"/>
    <w:rsid w:val="00AD5632"/>
    <w:rsid w:val="00AD56F6"/>
    <w:rsid w:val="00AD730A"/>
    <w:rsid w:val="00AD7B6A"/>
    <w:rsid w:val="00AE1A09"/>
    <w:rsid w:val="00AE3732"/>
    <w:rsid w:val="00AE44B2"/>
    <w:rsid w:val="00AE4CB4"/>
    <w:rsid w:val="00AF0CB9"/>
    <w:rsid w:val="00B0041D"/>
    <w:rsid w:val="00B0155B"/>
    <w:rsid w:val="00B02C8E"/>
    <w:rsid w:val="00B03742"/>
    <w:rsid w:val="00B10C4F"/>
    <w:rsid w:val="00B10EE0"/>
    <w:rsid w:val="00B12D48"/>
    <w:rsid w:val="00B13207"/>
    <w:rsid w:val="00B13742"/>
    <w:rsid w:val="00B1389A"/>
    <w:rsid w:val="00B13D26"/>
    <w:rsid w:val="00B1401F"/>
    <w:rsid w:val="00B16CB7"/>
    <w:rsid w:val="00B17DEA"/>
    <w:rsid w:val="00B20346"/>
    <w:rsid w:val="00B21814"/>
    <w:rsid w:val="00B21FE2"/>
    <w:rsid w:val="00B2207E"/>
    <w:rsid w:val="00B23589"/>
    <w:rsid w:val="00B27114"/>
    <w:rsid w:val="00B35D3A"/>
    <w:rsid w:val="00B4148B"/>
    <w:rsid w:val="00B46D51"/>
    <w:rsid w:val="00B47568"/>
    <w:rsid w:val="00B527DA"/>
    <w:rsid w:val="00B52C21"/>
    <w:rsid w:val="00B55B91"/>
    <w:rsid w:val="00B573B3"/>
    <w:rsid w:val="00B61559"/>
    <w:rsid w:val="00B63E08"/>
    <w:rsid w:val="00B65FCA"/>
    <w:rsid w:val="00B669E7"/>
    <w:rsid w:val="00B7190E"/>
    <w:rsid w:val="00B7504F"/>
    <w:rsid w:val="00B763AC"/>
    <w:rsid w:val="00B817E7"/>
    <w:rsid w:val="00B83A99"/>
    <w:rsid w:val="00B85EDE"/>
    <w:rsid w:val="00B93283"/>
    <w:rsid w:val="00B97351"/>
    <w:rsid w:val="00B97F26"/>
    <w:rsid w:val="00BA1037"/>
    <w:rsid w:val="00BA3F59"/>
    <w:rsid w:val="00BB6C0A"/>
    <w:rsid w:val="00BC00DD"/>
    <w:rsid w:val="00BC530F"/>
    <w:rsid w:val="00BC6308"/>
    <w:rsid w:val="00BC774B"/>
    <w:rsid w:val="00BD004A"/>
    <w:rsid w:val="00BD08FC"/>
    <w:rsid w:val="00BD3F65"/>
    <w:rsid w:val="00BD571F"/>
    <w:rsid w:val="00BD7D83"/>
    <w:rsid w:val="00BE069F"/>
    <w:rsid w:val="00BE1C36"/>
    <w:rsid w:val="00BE246F"/>
    <w:rsid w:val="00BE3EB6"/>
    <w:rsid w:val="00BE4A5F"/>
    <w:rsid w:val="00BE4BBF"/>
    <w:rsid w:val="00BE7607"/>
    <w:rsid w:val="00BF34C1"/>
    <w:rsid w:val="00BF35D8"/>
    <w:rsid w:val="00BF3943"/>
    <w:rsid w:val="00C01CA7"/>
    <w:rsid w:val="00C01EA4"/>
    <w:rsid w:val="00C027AB"/>
    <w:rsid w:val="00C03156"/>
    <w:rsid w:val="00C03873"/>
    <w:rsid w:val="00C06D1D"/>
    <w:rsid w:val="00C10061"/>
    <w:rsid w:val="00C11302"/>
    <w:rsid w:val="00C13AB8"/>
    <w:rsid w:val="00C13E39"/>
    <w:rsid w:val="00C149D2"/>
    <w:rsid w:val="00C14A1A"/>
    <w:rsid w:val="00C15AA9"/>
    <w:rsid w:val="00C21AE8"/>
    <w:rsid w:val="00C21F10"/>
    <w:rsid w:val="00C276AB"/>
    <w:rsid w:val="00C32C2F"/>
    <w:rsid w:val="00C36191"/>
    <w:rsid w:val="00C37669"/>
    <w:rsid w:val="00C43422"/>
    <w:rsid w:val="00C519D7"/>
    <w:rsid w:val="00C5384B"/>
    <w:rsid w:val="00C54C67"/>
    <w:rsid w:val="00C57368"/>
    <w:rsid w:val="00C60634"/>
    <w:rsid w:val="00C6143F"/>
    <w:rsid w:val="00C618F8"/>
    <w:rsid w:val="00C63157"/>
    <w:rsid w:val="00C6453E"/>
    <w:rsid w:val="00C65702"/>
    <w:rsid w:val="00C6641E"/>
    <w:rsid w:val="00C7116B"/>
    <w:rsid w:val="00C74116"/>
    <w:rsid w:val="00C74456"/>
    <w:rsid w:val="00C76B5D"/>
    <w:rsid w:val="00C8353F"/>
    <w:rsid w:val="00C837B2"/>
    <w:rsid w:val="00C86995"/>
    <w:rsid w:val="00C86AAA"/>
    <w:rsid w:val="00C876EF"/>
    <w:rsid w:val="00C9043E"/>
    <w:rsid w:val="00C908A6"/>
    <w:rsid w:val="00C916F3"/>
    <w:rsid w:val="00C9182F"/>
    <w:rsid w:val="00C93784"/>
    <w:rsid w:val="00C94469"/>
    <w:rsid w:val="00C9446F"/>
    <w:rsid w:val="00C963A3"/>
    <w:rsid w:val="00C972C1"/>
    <w:rsid w:val="00CB4BA6"/>
    <w:rsid w:val="00CB567D"/>
    <w:rsid w:val="00CC1779"/>
    <w:rsid w:val="00CC235E"/>
    <w:rsid w:val="00CC3829"/>
    <w:rsid w:val="00CC6DB1"/>
    <w:rsid w:val="00CD0C93"/>
    <w:rsid w:val="00CD5209"/>
    <w:rsid w:val="00CD5E99"/>
    <w:rsid w:val="00CD6FD5"/>
    <w:rsid w:val="00CD77EB"/>
    <w:rsid w:val="00CE05B1"/>
    <w:rsid w:val="00CE3822"/>
    <w:rsid w:val="00CE4750"/>
    <w:rsid w:val="00CE59DD"/>
    <w:rsid w:val="00CE70D3"/>
    <w:rsid w:val="00CE7286"/>
    <w:rsid w:val="00CE7BD6"/>
    <w:rsid w:val="00CF0831"/>
    <w:rsid w:val="00CF4070"/>
    <w:rsid w:val="00D00244"/>
    <w:rsid w:val="00D0024E"/>
    <w:rsid w:val="00D01730"/>
    <w:rsid w:val="00D03FBA"/>
    <w:rsid w:val="00D04881"/>
    <w:rsid w:val="00D07689"/>
    <w:rsid w:val="00D108A6"/>
    <w:rsid w:val="00D10918"/>
    <w:rsid w:val="00D13DCF"/>
    <w:rsid w:val="00D174E0"/>
    <w:rsid w:val="00D22B89"/>
    <w:rsid w:val="00D24642"/>
    <w:rsid w:val="00D25E46"/>
    <w:rsid w:val="00D307BF"/>
    <w:rsid w:val="00D30D00"/>
    <w:rsid w:val="00D30E99"/>
    <w:rsid w:val="00D35E90"/>
    <w:rsid w:val="00D365F2"/>
    <w:rsid w:val="00D40D7E"/>
    <w:rsid w:val="00D41225"/>
    <w:rsid w:val="00D4386D"/>
    <w:rsid w:val="00D47340"/>
    <w:rsid w:val="00D47B9C"/>
    <w:rsid w:val="00D526B8"/>
    <w:rsid w:val="00D53123"/>
    <w:rsid w:val="00D54531"/>
    <w:rsid w:val="00D54A45"/>
    <w:rsid w:val="00D55C74"/>
    <w:rsid w:val="00D579F8"/>
    <w:rsid w:val="00D601CD"/>
    <w:rsid w:val="00D6161C"/>
    <w:rsid w:val="00D637DE"/>
    <w:rsid w:val="00D64523"/>
    <w:rsid w:val="00D67B22"/>
    <w:rsid w:val="00D70A9E"/>
    <w:rsid w:val="00D70F8C"/>
    <w:rsid w:val="00D757B8"/>
    <w:rsid w:val="00D77F66"/>
    <w:rsid w:val="00D8002A"/>
    <w:rsid w:val="00D839C4"/>
    <w:rsid w:val="00D8505F"/>
    <w:rsid w:val="00D87857"/>
    <w:rsid w:val="00D96062"/>
    <w:rsid w:val="00D978CE"/>
    <w:rsid w:val="00DA0E1A"/>
    <w:rsid w:val="00DA22E2"/>
    <w:rsid w:val="00DA472E"/>
    <w:rsid w:val="00DA4C2F"/>
    <w:rsid w:val="00DA6A7C"/>
    <w:rsid w:val="00DA72C2"/>
    <w:rsid w:val="00DB16DC"/>
    <w:rsid w:val="00DB4690"/>
    <w:rsid w:val="00DB63B3"/>
    <w:rsid w:val="00DB64E7"/>
    <w:rsid w:val="00DC071B"/>
    <w:rsid w:val="00DC578E"/>
    <w:rsid w:val="00DC72B1"/>
    <w:rsid w:val="00DD1E33"/>
    <w:rsid w:val="00DD2877"/>
    <w:rsid w:val="00DD2AD2"/>
    <w:rsid w:val="00DD3706"/>
    <w:rsid w:val="00DD4D1E"/>
    <w:rsid w:val="00DD62A2"/>
    <w:rsid w:val="00DD6498"/>
    <w:rsid w:val="00DD7F5F"/>
    <w:rsid w:val="00DD7FF2"/>
    <w:rsid w:val="00DE0575"/>
    <w:rsid w:val="00DE150F"/>
    <w:rsid w:val="00DE17B0"/>
    <w:rsid w:val="00DE3A33"/>
    <w:rsid w:val="00DE4073"/>
    <w:rsid w:val="00DE4932"/>
    <w:rsid w:val="00DE73EB"/>
    <w:rsid w:val="00DF2AFE"/>
    <w:rsid w:val="00DF372F"/>
    <w:rsid w:val="00DF3D62"/>
    <w:rsid w:val="00DF5628"/>
    <w:rsid w:val="00E01806"/>
    <w:rsid w:val="00E01CB1"/>
    <w:rsid w:val="00E0247E"/>
    <w:rsid w:val="00E02C58"/>
    <w:rsid w:val="00E0466B"/>
    <w:rsid w:val="00E06474"/>
    <w:rsid w:val="00E07593"/>
    <w:rsid w:val="00E1285B"/>
    <w:rsid w:val="00E16200"/>
    <w:rsid w:val="00E20DEC"/>
    <w:rsid w:val="00E21114"/>
    <w:rsid w:val="00E238B0"/>
    <w:rsid w:val="00E23FDC"/>
    <w:rsid w:val="00E34B60"/>
    <w:rsid w:val="00E36D1A"/>
    <w:rsid w:val="00E37C8C"/>
    <w:rsid w:val="00E37E5E"/>
    <w:rsid w:val="00E40648"/>
    <w:rsid w:val="00E42644"/>
    <w:rsid w:val="00E45B4E"/>
    <w:rsid w:val="00E528E6"/>
    <w:rsid w:val="00E54348"/>
    <w:rsid w:val="00E61AE8"/>
    <w:rsid w:val="00E64948"/>
    <w:rsid w:val="00E70E91"/>
    <w:rsid w:val="00E73DDC"/>
    <w:rsid w:val="00E8153B"/>
    <w:rsid w:val="00E83872"/>
    <w:rsid w:val="00E85CD6"/>
    <w:rsid w:val="00E863AE"/>
    <w:rsid w:val="00E906E0"/>
    <w:rsid w:val="00E93633"/>
    <w:rsid w:val="00E943DF"/>
    <w:rsid w:val="00E943E1"/>
    <w:rsid w:val="00E94C3A"/>
    <w:rsid w:val="00E95EA0"/>
    <w:rsid w:val="00E97180"/>
    <w:rsid w:val="00EB25EB"/>
    <w:rsid w:val="00EB2F8D"/>
    <w:rsid w:val="00EB345B"/>
    <w:rsid w:val="00EB6CB6"/>
    <w:rsid w:val="00EB700C"/>
    <w:rsid w:val="00EC615C"/>
    <w:rsid w:val="00ED058B"/>
    <w:rsid w:val="00ED21BF"/>
    <w:rsid w:val="00ED3519"/>
    <w:rsid w:val="00ED37F6"/>
    <w:rsid w:val="00ED48BF"/>
    <w:rsid w:val="00EE048A"/>
    <w:rsid w:val="00EE06BC"/>
    <w:rsid w:val="00EE3DF7"/>
    <w:rsid w:val="00EE4FCB"/>
    <w:rsid w:val="00EE6B22"/>
    <w:rsid w:val="00EE734D"/>
    <w:rsid w:val="00EE7E0B"/>
    <w:rsid w:val="00EF0893"/>
    <w:rsid w:val="00EF2539"/>
    <w:rsid w:val="00EF2EE7"/>
    <w:rsid w:val="00EF3F0C"/>
    <w:rsid w:val="00EF4FC0"/>
    <w:rsid w:val="00EF6D54"/>
    <w:rsid w:val="00F04288"/>
    <w:rsid w:val="00F05F5B"/>
    <w:rsid w:val="00F07073"/>
    <w:rsid w:val="00F07E04"/>
    <w:rsid w:val="00F117BD"/>
    <w:rsid w:val="00F14581"/>
    <w:rsid w:val="00F16A6E"/>
    <w:rsid w:val="00F16D7E"/>
    <w:rsid w:val="00F2097D"/>
    <w:rsid w:val="00F222ED"/>
    <w:rsid w:val="00F27CDF"/>
    <w:rsid w:val="00F30AD2"/>
    <w:rsid w:val="00F30BFF"/>
    <w:rsid w:val="00F31B9D"/>
    <w:rsid w:val="00F345D0"/>
    <w:rsid w:val="00F44906"/>
    <w:rsid w:val="00F514B5"/>
    <w:rsid w:val="00F52C2C"/>
    <w:rsid w:val="00F53093"/>
    <w:rsid w:val="00F62C02"/>
    <w:rsid w:val="00F725F8"/>
    <w:rsid w:val="00F72CCB"/>
    <w:rsid w:val="00F7629F"/>
    <w:rsid w:val="00F77305"/>
    <w:rsid w:val="00F81D34"/>
    <w:rsid w:val="00F833C6"/>
    <w:rsid w:val="00F84CE7"/>
    <w:rsid w:val="00F85ABD"/>
    <w:rsid w:val="00F86E79"/>
    <w:rsid w:val="00F9021C"/>
    <w:rsid w:val="00F903C7"/>
    <w:rsid w:val="00F95437"/>
    <w:rsid w:val="00F96E6D"/>
    <w:rsid w:val="00F970E5"/>
    <w:rsid w:val="00FA072C"/>
    <w:rsid w:val="00FA37FE"/>
    <w:rsid w:val="00FA43CE"/>
    <w:rsid w:val="00FB1080"/>
    <w:rsid w:val="00FB23C7"/>
    <w:rsid w:val="00FB4707"/>
    <w:rsid w:val="00FB489A"/>
    <w:rsid w:val="00FB4976"/>
    <w:rsid w:val="00FC250F"/>
    <w:rsid w:val="00FC2696"/>
    <w:rsid w:val="00FD0D5A"/>
    <w:rsid w:val="00FD24D8"/>
    <w:rsid w:val="00FD26DC"/>
    <w:rsid w:val="00FD5B3B"/>
    <w:rsid w:val="00FD6468"/>
    <w:rsid w:val="00FD7ABD"/>
    <w:rsid w:val="00FE29E4"/>
    <w:rsid w:val="00FE5A3F"/>
    <w:rsid w:val="00FE6BD5"/>
    <w:rsid w:val="00FF107F"/>
    <w:rsid w:val="00FF2E59"/>
    <w:rsid w:val="00FF4927"/>
    <w:rsid w:val="00FF588C"/>
    <w:rsid w:val="00FF7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C6175B"/>
  <w15:docId w15:val="{F0681AFF-952D-40D0-A04D-E31CC6749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4CC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814CC4"/>
    <w:pPr>
      <w:keepNext/>
      <w:outlineLvl w:val="0"/>
    </w:pPr>
    <w:rPr>
      <w:sz w:val="24"/>
    </w:rPr>
  </w:style>
  <w:style w:type="paragraph" w:styleId="Heading4">
    <w:name w:val="heading 4"/>
    <w:basedOn w:val="Normal"/>
    <w:next w:val="Normal"/>
    <w:link w:val="Heading4Char"/>
    <w:qFormat/>
    <w:rsid w:val="00814CC4"/>
    <w:pPr>
      <w:keepNext/>
      <w:jc w:val="right"/>
      <w:outlineLvl w:val="3"/>
    </w:pPr>
    <w:rPr>
      <w:rFonts w:ascii="Arial" w:hAnsi="Arial"/>
      <w:iCs/>
      <w:sz w:val="36"/>
    </w:rPr>
  </w:style>
  <w:style w:type="paragraph" w:styleId="Heading5">
    <w:name w:val="heading 5"/>
    <w:basedOn w:val="Normal"/>
    <w:next w:val="Normal"/>
    <w:link w:val="Heading5Char"/>
    <w:qFormat/>
    <w:rsid w:val="00814CC4"/>
    <w:pPr>
      <w:keepNext/>
      <w:outlineLvl w:val="4"/>
    </w:pPr>
    <w:rPr>
      <w:rFonts w:ascii="Arial" w:hAnsi="Arial"/>
      <w:i/>
      <w:sz w:val="24"/>
    </w:rPr>
  </w:style>
  <w:style w:type="paragraph" w:styleId="Heading6">
    <w:name w:val="heading 6"/>
    <w:basedOn w:val="Normal"/>
    <w:next w:val="Normal"/>
    <w:link w:val="Heading6Char"/>
    <w:qFormat/>
    <w:rsid w:val="00814CC4"/>
    <w:pPr>
      <w:keepNext/>
      <w:jc w:val="center"/>
      <w:outlineLvl w:val="5"/>
    </w:pPr>
    <w:rPr>
      <w:rFonts w:ascii="Arial" w:hAnsi="Arial"/>
      <w:iCs/>
      <w:color w:val="993366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14CC4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814CC4"/>
    <w:rPr>
      <w:rFonts w:ascii="Arial" w:eastAsia="Times New Roman" w:hAnsi="Arial" w:cs="Times New Roman"/>
      <w:iCs/>
      <w:sz w:val="36"/>
      <w:szCs w:val="20"/>
    </w:rPr>
  </w:style>
  <w:style w:type="character" w:customStyle="1" w:styleId="Heading5Char">
    <w:name w:val="Heading 5 Char"/>
    <w:basedOn w:val="DefaultParagraphFont"/>
    <w:link w:val="Heading5"/>
    <w:rsid w:val="00814CC4"/>
    <w:rPr>
      <w:rFonts w:ascii="Arial" w:eastAsia="Times New Roman" w:hAnsi="Arial" w:cs="Times New Roman"/>
      <w:i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814CC4"/>
    <w:rPr>
      <w:rFonts w:ascii="Arial" w:eastAsia="Times New Roman" w:hAnsi="Arial" w:cs="Times New Roman"/>
      <w:iCs/>
      <w:color w:val="993366"/>
      <w:sz w:val="24"/>
      <w:szCs w:val="20"/>
    </w:rPr>
  </w:style>
  <w:style w:type="paragraph" w:styleId="Footer">
    <w:name w:val="footer"/>
    <w:basedOn w:val="Normal"/>
    <w:link w:val="FooterChar"/>
    <w:semiHidden/>
    <w:rsid w:val="00814CC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814CC4"/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unhideWhenUsed/>
    <w:rsid w:val="00814CC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4C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CC4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E01CB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C2C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137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1373"/>
    <w:rPr>
      <w:rFonts w:ascii="Times New Roman" w:eastAsia="Times New Roman" w:hAnsi="Times New Roman" w:cs="Times New Roman"/>
      <w:sz w:val="20"/>
      <w:szCs w:val="20"/>
    </w:rPr>
  </w:style>
  <w:style w:type="character" w:customStyle="1" w:styleId="A0">
    <w:name w:val="A0"/>
    <w:uiPriority w:val="99"/>
    <w:rsid w:val="00781131"/>
    <w:rPr>
      <w:rFonts w:cs="Kozuka Gothic Pr6N EL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026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</dc:creator>
  <cp:lastModifiedBy>Paul Gallagher</cp:lastModifiedBy>
  <cp:revision>3</cp:revision>
  <dcterms:created xsi:type="dcterms:W3CDTF">2021-02-18T20:51:00Z</dcterms:created>
  <dcterms:modified xsi:type="dcterms:W3CDTF">2021-02-18T21:01:00Z</dcterms:modified>
</cp:coreProperties>
</file>